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BF4470" w:rsidRPr="00A27838" w:rsidRDefault="0031752F" w:rsidP="00BF4470">
      <w:pPr>
        <w:jc w:val="right"/>
        <w:rPr>
          <w:rFonts w:ascii="Arial" w:hAnsi="Arial" w:cs="Arial"/>
          <w:b/>
          <w:i/>
        </w:rPr>
      </w:pPr>
      <w:r w:rsidRPr="00097F5D">
        <w:rPr>
          <w:rFonts w:ascii="Arial" w:hAnsi="Arial" w:cs="Arial"/>
          <w:b/>
          <w:i/>
        </w:rPr>
        <w:t xml:space="preserve">Αθήνα, </w:t>
      </w:r>
      <w:r w:rsidR="00A27838">
        <w:rPr>
          <w:rFonts w:ascii="Arial" w:hAnsi="Arial" w:cs="Arial"/>
          <w:b/>
          <w:i/>
        </w:rPr>
        <w:t xml:space="preserve"> 05</w:t>
      </w:r>
      <w:r w:rsidR="002E4C89">
        <w:rPr>
          <w:rFonts w:ascii="Arial" w:hAnsi="Arial" w:cs="Arial"/>
          <w:b/>
          <w:i/>
        </w:rPr>
        <w:t xml:space="preserve"> </w:t>
      </w:r>
      <w:r w:rsidR="00A27838">
        <w:rPr>
          <w:rFonts w:ascii="Arial" w:hAnsi="Arial" w:cs="Arial"/>
          <w:b/>
          <w:i/>
        </w:rPr>
        <w:t>Φεβρουαρίου</w:t>
      </w:r>
      <w:r w:rsidR="002D5B43" w:rsidRPr="00A27838">
        <w:rPr>
          <w:rFonts w:ascii="Arial" w:hAnsi="Arial" w:cs="Arial"/>
          <w:b/>
          <w:i/>
        </w:rPr>
        <w:t xml:space="preserve"> </w:t>
      </w:r>
      <w:r w:rsidR="003F03DB" w:rsidRPr="00097F5D">
        <w:rPr>
          <w:rFonts w:ascii="Arial" w:hAnsi="Arial" w:cs="Arial"/>
          <w:b/>
          <w:i/>
        </w:rPr>
        <w:t>201</w:t>
      </w:r>
      <w:r w:rsidR="002D5B43" w:rsidRPr="00A27838">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1176C7">
      <w:pPr>
        <w:pStyle w:val="20"/>
        <w:spacing w:before="24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1176C7" w:rsidRDefault="001176C7" w:rsidP="001176C7">
      <w:pPr>
        <w:pStyle w:val="20"/>
        <w:spacing w:before="240"/>
        <w:ind w:firstLine="0"/>
        <w:jc w:val="center"/>
        <w:rPr>
          <w:rFonts w:ascii="Arial" w:hAnsi="Arial" w:cs="Arial"/>
          <w:b/>
          <w:sz w:val="36"/>
          <w:szCs w:val="36"/>
        </w:rPr>
      </w:pPr>
      <w:r>
        <w:rPr>
          <w:rFonts w:ascii="Arial" w:hAnsi="Arial" w:cs="Arial"/>
          <w:b/>
          <w:sz w:val="36"/>
          <w:szCs w:val="36"/>
        </w:rPr>
        <w:t>Όχι στην ματαίωση της εκτροπής του Αχελώου</w:t>
      </w:r>
      <w:r w:rsidRPr="001176C7">
        <w:rPr>
          <w:rFonts w:ascii="Arial" w:hAnsi="Arial" w:cs="Arial"/>
          <w:b/>
          <w:sz w:val="36"/>
          <w:szCs w:val="36"/>
        </w:rPr>
        <w:t xml:space="preserve"> </w:t>
      </w:r>
    </w:p>
    <w:p w:rsidR="001176C7" w:rsidRDefault="001176C7" w:rsidP="001176C7">
      <w:pPr>
        <w:pStyle w:val="20"/>
        <w:spacing w:after="240"/>
        <w:ind w:firstLine="0"/>
        <w:jc w:val="center"/>
        <w:rPr>
          <w:rFonts w:ascii="Arial" w:hAnsi="Arial" w:cs="Arial"/>
          <w:b/>
          <w:sz w:val="36"/>
          <w:szCs w:val="36"/>
        </w:rPr>
      </w:pPr>
      <w:r>
        <w:rPr>
          <w:rFonts w:ascii="Arial" w:hAnsi="Arial" w:cs="Arial"/>
          <w:b/>
          <w:sz w:val="36"/>
          <w:szCs w:val="36"/>
        </w:rPr>
        <w:t xml:space="preserve">Ναι στην λειτουργία φράγματος της </w:t>
      </w:r>
      <w:proofErr w:type="spellStart"/>
      <w:r>
        <w:rPr>
          <w:rFonts w:ascii="Arial" w:hAnsi="Arial" w:cs="Arial"/>
          <w:b/>
          <w:sz w:val="36"/>
          <w:szCs w:val="36"/>
        </w:rPr>
        <w:t>Μεσοχώρας</w:t>
      </w:r>
      <w:proofErr w:type="spellEnd"/>
      <w:r>
        <w:rPr>
          <w:rFonts w:ascii="Arial" w:hAnsi="Arial" w:cs="Arial"/>
          <w:b/>
          <w:sz w:val="36"/>
          <w:szCs w:val="36"/>
        </w:rPr>
        <w:t xml:space="preserve"> </w:t>
      </w:r>
    </w:p>
    <w:p w:rsidR="001176C7" w:rsidRPr="001176C7" w:rsidRDefault="001176C7" w:rsidP="001176C7">
      <w:pPr>
        <w:pStyle w:val="20"/>
        <w:ind w:firstLine="0"/>
        <w:jc w:val="right"/>
        <w:rPr>
          <w:rFonts w:ascii="Arial" w:hAnsi="Arial" w:cs="Arial"/>
          <w:b/>
          <w:i/>
          <w:sz w:val="24"/>
        </w:rPr>
      </w:pPr>
      <w:r w:rsidRPr="001176C7">
        <w:rPr>
          <w:rFonts w:ascii="Arial" w:hAnsi="Arial" w:cs="Arial"/>
          <w:b/>
          <w:i/>
          <w:sz w:val="24"/>
        </w:rPr>
        <w:t xml:space="preserve">του Δημήτρη Σιούφα </w:t>
      </w:r>
    </w:p>
    <w:p w:rsidR="001176C7" w:rsidRDefault="001176C7" w:rsidP="001176C7">
      <w:pPr>
        <w:pStyle w:val="20"/>
        <w:ind w:firstLine="0"/>
        <w:jc w:val="right"/>
        <w:rPr>
          <w:rFonts w:ascii="Arial" w:hAnsi="Arial" w:cs="Arial"/>
          <w:b/>
          <w:i/>
          <w:sz w:val="24"/>
        </w:rPr>
      </w:pPr>
      <w:r w:rsidRPr="001176C7">
        <w:rPr>
          <w:rFonts w:ascii="Arial" w:hAnsi="Arial" w:cs="Arial"/>
          <w:b/>
          <w:i/>
          <w:sz w:val="24"/>
        </w:rPr>
        <w:t>πρώην Προέδρου της Βουλής των Ελλήνων</w:t>
      </w:r>
    </w:p>
    <w:p w:rsidR="00D70E58" w:rsidRPr="001176C7" w:rsidRDefault="00D70E58" w:rsidP="001176C7">
      <w:pPr>
        <w:pStyle w:val="20"/>
        <w:ind w:firstLine="0"/>
        <w:jc w:val="right"/>
        <w:rPr>
          <w:rFonts w:ascii="Arial" w:hAnsi="Arial" w:cs="Arial"/>
          <w:b/>
          <w:sz w:val="28"/>
          <w:szCs w:val="28"/>
        </w:rPr>
      </w:pPr>
      <w:r>
        <w:rPr>
          <w:rFonts w:ascii="Arial" w:hAnsi="Arial" w:cs="Arial"/>
          <w:b/>
          <w:i/>
          <w:sz w:val="24"/>
        </w:rPr>
        <w:t>και πρώην Υπουργού Ανάπτυξης</w:t>
      </w:r>
    </w:p>
    <w:p w:rsidR="001176C7" w:rsidRDefault="001176C7" w:rsidP="00F7282C">
      <w:pPr>
        <w:pStyle w:val="20"/>
        <w:ind w:firstLine="0"/>
        <w:jc w:val="center"/>
        <w:rPr>
          <w:rFonts w:ascii="Arial" w:hAnsi="Arial" w:cs="Arial"/>
          <w:b/>
          <w:sz w:val="36"/>
          <w:szCs w:val="36"/>
          <w:u w:val="single"/>
        </w:rPr>
      </w:pPr>
    </w:p>
    <w:p w:rsidR="00104556" w:rsidRDefault="00104556" w:rsidP="00F7282C">
      <w:pPr>
        <w:pStyle w:val="20"/>
        <w:ind w:firstLine="0"/>
        <w:jc w:val="center"/>
        <w:rPr>
          <w:rFonts w:ascii="Arial" w:hAnsi="Arial" w:cs="Arial"/>
          <w:b/>
          <w:sz w:val="24"/>
          <w:u w:val="single"/>
        </w:rPr>
      </w:pPr>
    </w:p>
    <w:p w:rsidR="00104556" w:rsidRDefault="00E2171E" w:rsidP="009C6E59">
      <w:pPr>
        <w:spacing w:line="276" w:lineRule="auto"/>
        <w:ind w:firstLine="426"/>
        <w:jc w:val="both"/>
        <w:rPr>
          <w:rFonts w:ascii="Arial" w:hAnsi="Arial" w:cs="Arial"/>
        </w:rPr>
      </w:pPr>
      <w:r>
        <w:rPr>
          <w:rFonts w:ascii="Arial" w:hAnsi="Arial" w:cs="Arial"/>
        </w:rPr>
        <w:t xml:space="preserve">Ο πρώην Πρόεδρος της Βουλής </w:t>
      </w:r>
      <w:r w:rsidR="00A27838">
        <w:rPr>
          <w:rFonts w:ascii="Arial" w:hAnsi="Arial" w:cs="Arial"/>
        </w:rPr>
        <w:t xml:space="preserve">των Ελλήνων, και πρώην Υπουργός Ανάπτυξης </w:t>
      </w:r>
      <w:r>
        <w:rPr>
          <w:rFonts w:ascii="Arial" w:hAnsi="Arial" w:cs="Arial"/>
        </w:rPr>
        <w:t>Δημήτρης Σιούφας</w:t>
      </w:r>
      <w:r w:rsidR="00A27838">
        <w:rPr>
          <w:rFonts w:ascii="Arial" w:hAnsi="Arial" w:cs="Arial"/>
        </w:rPr>
        <w:t>,</w:t>
      </w:r>
      <w:r>
        <w:rPr>
          <w:rFonts w:ascii="Arial" w:hAnsi="Arial" w:cs="Arial"/>
        </w:rPr>
        <w:t xml:space="preserve"> έκανε την </w:t>
      </w:r>
      <w:r w:rsidR="00A27838">
        <w:rPr>
          <w:rFonts w:ascii="Arial" w:hAnsi="Arial" w:cs="Arial"/>
        </w:rPr>
        <w:t xml:space="preserve">ακόλουθη </w:t>
      </w:r>
      <w:r>
        <w:rPr>
          <w:rFonts w:ascii="Arial" w:hAnsi="Arial" w:cs="Arial"/>
        </w:rPr>
        <w:t xml:space="preserve">δήλωση: </w:t>
      </w:r>
    </w:p>
    <w:p w:rsidR="00E2171E" w:rsidRDefault="000A7223" w:rsidP="009C6E59">
      <w:pPr>
        <w:spacing w:line="276" w:lineRule="auto"/>
        <w:ind w:firstLine="426"/>
        <w:jc w:val="both"/>
        <w:rPr>
          <w:rFonts w:ascii="Arial" w:hAnsi="Arial" w:cs="Arial"/>
        </w:rPr>
      </w:pPr>
      <w:r>
        <w:rPr>
          <w:rFonts w:ascii="Arial" w:hAnsi="Arial" w:cs="Arial"/>
        </w:rPr>
        <w:t>«</w:t>
      </w:r>
      <w:r w:rsidR="00A27838">
        <w:rPr>
          <w:rFonts w:ascii="Arial" w:hAnsi="Arial" w:cs="Arial"/>
        </w:rPr>
        <w:t>Βεβιασμένη και ατυχής η τοποθέτηση του Υπουργού Περιβάλλοντος, Ενέργειας και Κλιματικής Αλλαγής κ. Σκουρλέτη, ότι ματαιώνεται η εκτροπή το</w:t>
      </w:r>
      <w:r w:rsidR="006E6F31">
        <w:rPr>
          <w:rFonts w:ascii="Arial" w:hAnsi="Arial" w:cs="Arial"/>
        </w:rPr>
        <w:t>υ</w:t>
      </w:r>
      <w:r w:rsidR="00A27838">
        <w:rPr>
          <w:rFonts w:ascii="Arial" w:hAnsi="Arial" w:cs="Arial"/>
        </w:rPr>
        <w:t xml:space="preserve"> Αχελώου προς την Θεσσαλία.</w:t>
      </w:r>
      <w:r w:rsidR="007D3509">
        <w:rPr>
          <w:rFonts w:ascii="Arial" w:hAnsi="Arial" w:cs="Arial"/>
        </w:rPr>
        <w:t xml:space="preserve"> </w:t>
      </w:r>
      <w:r w:rsidR="00A27838">
        <w:rPr>
          <w:rFonts w:ascii="Arial" w:hAnsi="Arial" w:cs="Arial"/>
        </w:rPr>
        <w:t xml:space="preserve">Ευτυχώς θα προχωρήσει το φράγμα </w:t>
      </w:r>
      <w:proofErr w:type="spellStart"/>
      <w:r w:rsidR="00A27838">
        <w:rPr>
          <w:rFonts w:ascii="Arial" w:hAnsi="Arial" w:cs="Arial"/>
        </w:rPr>
        <w:t>Μεσοχώρας</w:t>
      </w:r>
      <w:proofErr w:type="spellEnd"/>
      <w:r w:rsidR="00A27838">
        <w:rPr>
          <w:rFonts w:ascii="Arial" w:hAnsi="Arial" w:cs="Arial"/>
        </w:rPr>
        <w:t>.</w:t>
      </w:r>
      <w:r w:rsidR="004D7F3C">
        <w:rPr>
          <w:rFonts w:ascii="Arial" w:hAnsi="Arial" w:cs="Arial"/>
        </w:rPr>
        <w:t xml:space="preserve"> </w:t>
      </w:r>
    </w:p>
    <w:p w:rsidR="007D3509" w:rsidRPr="00087D9B" w:rsidRDefault="007D3509" w:rsidP="009C6E59">
      <w:pPr>
        <w:spacing w:line="276" w:lineRule="auto"/>
        <w:ind w:firstLine="426"/>
        <w:jc w:val="both"/>
        <w:rPr>
          <w:rFonts w:ascii="Arial" w:hAnsi="Arial" w:cs="Arial"/>
        </w:rPr>
      </w:pPr>
      <w:r w:rsidRPr="00087D9B">
        <w:rPr>
          <w:rFonts w:ascii="Arial" w:hAnsi="Arial" w:cs="Arial"/>
        </w:rPr>
        <w:t xml:space="preserve">Επισημαίνω και πάλι τη αναπτυξιακή, ενεργειακή και περιβαλλοντική διάσταση του έργου. </w:t>
      </w:r>
    </w:p>
    <w:p w:rsidR="007D3509" w:rsidRPr="00087D9B" w:rsidRDefault="007D3509" w:rsidP="009C6E59">
      <w:pPr>
        <w:numPr>
          <w:ilvl w:val="0"/>
          <w:numId w:val="44"/>
        </w:numPr>
        <w:tabs>
          <w:tab w:val="clear" w:pos="1080"/>
          <w:tab w:val="num" w:pos="567"/>
        </w:tabs>
        <w:spacing w:line="276" w:lineRule="auto"/>
        <w:ind w:left="567" w:hanging="436"/>
        <w:jc w:val="both"/>
        <w:rPr>
          <w:rFonts w:ascii="Arial" w:hAnsi="Arial" w:cs="Arial"/>
        </w:rPr>
      </w:pPr>
      <w:r w:rsidRPr="00087D9B">
        <w:rPr>
          <w:rFonts w:ascii="Arial" w:hAnsi="Arial" w:cs="Arial"/>
        </w:rPr>
        <w:t xml:space="preserve">Η </w:t>
      </w:r>
      <w:r w:rsidRPr="00087D9B">
        <w:rPr>
          <w:rFonts w:ascii="Arial" w:hAnsi="Arial" w:cs="Arial"/>
          <w:b/>
        </w:rPr>
        <w:t>αναπτυξιακή</w:t>
      </w:r>
      <w:r w:rsidRPr="00087D9B">
        <w:rPr>
          <w:rFonts w:ascii="Arial" w:hAnsi="Arial" w:cs="Arial"/>
        </w:rPr>
        <w:t xml:space="preserve"> διάσταση σχετίζεται με τη δυνατότητα να καλυφθεί το μεγάλο έλλειμμα σε νερό για  υδρευτικούς και αρδευτικούς σκοπούς της τάξης των 600 εκατομμυρίων κυβικών μέτρων ετησίως για την ύδρευση και άρδευση της Θεσσαλίας.</w:t>
      </w:r>
      <w:r w:rsidR="00D70E58">
        <w:rPr>
          <w:rFonts w:ascii="Arial" w:hAnsi="Arial" w:cs="Arial"/>
        </w:rPr>
        <w:t xml:space="preserve"> Σημειώνω ότι η </w:t>
      </w:r>
      <w:r w:rsidRPr="00087D9B">
        <w:rPr>
          <w:rFonts w:ascii="Arial" w:hAnsi="Arial" w:cs="Arial"/>
        </w:rPr>
        <w:t>Θεσσαλία είναι το πλέον ελλειμματικό διαμέρισμα ολόκληρης της Χώρας.</w:t>
      </w:r>
    </w:p>
    <w:p w:rsidR="001176C7" w:rsidRDefault="007D3509" w:rsidP="009C6E59">
      <w:pPr>
        <w:numPr>
          <w:ilvl w:val="0"/>
          <w:numId w:val="44"/>
        </w:numPr>
        <w:tabs>
          <w:tab w:val="clear" w:pos="1080"/>
          <w:tab w:val="num" w:pos="567"/>
        </w:tabs>
        <w:spacing w:line="276" w:lineRule="auto"/>
        <w:ind w:left="567" w:hanging="436"/>
        <w:jc w:val="both"/>
        <w:rPr>
          <w:rFonts w:ascii="Arial" w:hAnsi="Arial" w:cs="Arial"/>
        </w:rPr>
      </w:pPr>
      <w:r w:rsidRPr="00087D9B">
        <w:rPr>
          <w:rFonts w:ascii="Arial" w:hAnsi="Arial" w:cs="Arial"/>
        </w:rPr>
        <w:t xml:space="preserve">Η </w:t>
      </w:r>
      <w:r w:rsidRPr="00087D9B">
        <w:rPr>
          <w:rFonts w:ascii="Arial" w:hAnsi="Arial" w:cs="Arial"/>
          <w:b/>
        </w:rPr>
        <w:t>ενεργειακή</w:t>
      </w:r>
      <w:r w:rsidRPr="00087D9B">
        <w:rPr>
          <w:rFonts w:ascii="Arial" w:hAnsi="Arial" w:cs="Arial"/>
        </w:rPr>
        <w:t xml:space="preserve"> διάσταση συνδέεται με την κατασκευή υδροηλεκτρικών σταθμών ισχύος περίπου 500</w:t>
      </w:r>
      <w:r w:rsidRPr="00087D9B">
        <w:rPr>
          <w:rFonts w:ascii="Arial" w:hAnsi="Arial" w:cs="Arial"/>
          <w:lang w:val="en-US"/>
        </w:rPr>
        <w:t>MW</w:t>
      </w:r>
      <w:r w:rsidRPr="00087D9B">
        <w:rPr>
          <w:rFonts w:ascii="Arial" w:hAnsi="Arial" w:cs="Arial"/>
        </w:rPr>
        <w:t xml:space="preserve"> στη Συκιά, στο Πευκόφυτο, σε συνδυασμό με το έργο της </w:t>
      </w:r>
      <w:proofErr w:type="spellStart"/>
      <w:r w:rsidRPr="00087D9B">
        <w:rPr>
          <w:rFonts w:ascii="Arial" w:hAnsi="Arial" w:cs="Arial"/>
        </w:rPr>
        <w:t>Μεσοχώρας</w:t>
      </w:r>
      <w:proofErr w:type="spellEnd"/>
      <w:r w:rsidRPr="00087D9B">
        <w:rPr>
          <w:rFonts w:ascii="Arial" w:hAnsi="Arial" w:cs="Arial"/>
        </w:rPr>
        <w:t>,</w:t>
      </w:r>
      <w:r>
        <w:rPr>
          <w:rFonts w:ascii="Arial" w:hAnsi="Arial" w:cs="Arial"/>
        </w:rPr>
        <w:t xml:space="preserve"> </w:t>
      </w:r>
      <w:r w:rsidRPr="00087D9B">
        <w:rPr>
          <w:rFonts w:ascii="Arial" w:hAnsi="Arial" w:cs="Arial"/>
        </w:rPr>
        <w:t>που και αυτό μετά από 1</w:t>
      </w:r>
      <w:r w:rsidR="006E6F31">
        <w:rPr>
          <w:rFonts w:ascii="Arial" w:hAnsi="Arial" w:cs="Arial"/>
        </w:rPr>
        <w:t>0</w:t>
      </w:r>
      <w:r w:rsidRPr="00087D9B">
        <w:rPr>
          <w:rFonts w:ascii="Arial" w:hAnsi="Arial" w:cs="Arial"/>
        </w:rPr>
        <w:t xml:space="preserve"> χρόνια από την ολοκλήρωσή του μπήκε σε τρ</w:t>
      </w:r>
      <w:r w:rsidR="009D43E7">
        <w:rPr>
          <w:rFonts w:ascii="Arial" w:hAnsi="Arial" w:cs="Arial"/>
        </w:rPr>
        <w:t xml:space="preserve">οχιά λειτουργίας από την </w:t>
      </w:r>
      <w:r w:rsidRPr="00087D9B">
        <w:rPr>
          <w:rFonts w:ascii="Arial" w:hAnsi="Arial" w:cs="Arial"/>
        </w:rPr>
        <w:t>Κυβέρνηση της Ν.Δ.</w:t>
      </w:r>
      <w:r w:rsidR="009D43E7">
        <w:rPr>
          <w:rFonts w:ascii="Arial" w:hAnsi="Arial" w:cs="Arial"/>
        </w:rPr>
        <w:t xml:space="preserve"> του </w:t>
      </w:r>
      <w:r w:rsidR="009D43E7" w:rsidRPr="00D24E4F">
        <w:rPr>
          <w:rFonts w:ascii="Arial" w:hAnsi="Arial" w:cs="Arial"/>
          <w:b/>
        </w:rPr>
        <w:t>Κώστα Καραμανλή</w:t>
      </w:r>
      <w:r w:rsidR="009D43E7">
        <w:rPr>
          <w:rFonts w:ascii="Arial" w:hAnsi="Arial" w:cs="Arial"/>
        </w:rPr>
        <w:t xml:space="preserve"> </w:t>
      </w:r>
      <w:r w:rsidR="001303B0">
        <w:rPr>
          <w:rFonts w:ascii="Arial" w:hAnsi="Arial" w:cs="Arial"/>
        </w:rPr>
        <w:t xml:space="preserve">μετά από διαβουλεύσεις ετών μεταξύ Υπουργείου Ανάπτυξης – ΔΕΗ – Περιφερειάρχη Θεσσαλίας και τοπικών φορέων </w:t>
      </w:r>
      <w:r w:rsidR="009D43E7">
        <w:rPr>
          <w:rFonts w:ascii="Arial" w:hAnsi="Arial" w:cs="Arial"/>
        </w:rPr>
        <w:t xml:space="preserve">και </w:t>
      </w:r>
      <w:r w:rsidR="001176C7">
        <w:rPr>
          <w:rFonts w:ascii="Arial" w:hAnsi="Arial" w:cs="Arial"/>
        </w:rPr>
        <w:t xml:space="preserve">το 2009 με την ψήφιση  σχετικού νόμου. </w:t>
      </w:r>
    </w:p>
    <w:p w:rsidR="007D3509" w:rsidRPr="00087D9B" w:rsidRDefault="007D3509" w:rsidP="009C6E59">
      <w:pPr>
        <w:numPr>
          <w:ilvl w:val="0"/>
          <w:numId w:val="44"/>
        </w:numPr>
        <w:tabs>
          <w:tab w:val="clear" w:pos="1080"/>
          <w:tab w:val="num" w:pos="567"/>
        </w:tabs>
        <w:spacing w:line="276" w:lineRule="auto"/>
        <w:ind w:left="567" w:hanging="436"/>
        <w:jc w:val="both"/>
        <w:rPr>
          <w:rFonts w:ascii="Arial" w:hAnsi="Arial" w:cs="Arial"/>
        </w:rPr>
      </w:pPr>
      <w:r w:rsidRPr="001176C7">
        <w:rPr>
          <w:rFonts w:ascii="Arial" w:hAnsi="Arial" w:cs="Arial"/>
          <w:b/>
        </w:rPr>
        <w:t>Αλλά και με τη μείωση μεγάλου περιβαλλοντικού κόστους για την καρδιά της Ελλάδος,</w:t>
      </w:r>
      <w:r>
        <w:rPr>
          <w:rFonts w:ascii="Arial" w:hAnsi="Arial" w:cs="Arial"/>
        </w:rPr>
        <w:t xml:space="preserve"> </w:t>
      </w:r>
      <w:r w:rsidRPr="00087D9B">
        <w:rPr>
          <w:rFonts w:ascii="Arial" w:hAnsi="Arial" w:cs="Arial"/>
        </w:rPr>
        <w:t>από τη μείωση του υδροφόρου ορίζοντα στο Θεσσαλικό Κάμπο,</w:t>
      </w:r>
      <w:r>
        <w:rPr>
          <w:rFonts w:ascii="Arial" w:hAnsi="Arial" w:cs="Arial"/>
        </w:rPr>
        <w:t xml:space="preserve"> </w:t>
      </w:r>
      <w:r w:rsidRPr="00087D9B">
        <w:rPr>
          <w:rFonts w:ascii="Arial" w:hAnsi="Arial" w:cs="Arial"/>
        </w:rPr>
        <w:t>αλλά και τις τρομακτικές οικονομικές συνέπειες.</w:t>
      </w:r>
    </w:p>
    <w:p w:rsidR="007D3509" w:rsidRDefault="007D3509" w:rsidP="009C6E59">
      <w:pPr>
        <w:numPr>
          <w:ilvl w:val="0"/>
          <w:numId w:val="44"/>
        </w:numPr>
        <w:tabs>
          <w:tab w:val="clear" w:pos="1080"/>
          <w:tab w:val="num" w:pos="567"/>
        </w:tabs>
        <w:spacing w:line="276" w:lineRule="auto"/>
        <w:ind w:left="567" w:hanging="436"/>
        <w:jc w:val="both"/>
        <w:rPr>
          <w:rFonts w:ascii="Arial" w:hAnsi="Arial" w:cs="Arial"/>
        </w:rPr>
      </w:pPr>
      <w:r w:rsidRPr="00D24E4F">
        <w:rPr>
          <w:rFonts w:ascii="Arial" w:hAnsi="Arial" w:cs="Arial"/>
          <w:b/>
        </w:rPr>
        <w:t>Το έργο της μερικής αξιοποίησης του Αχελώου</w:t>
      </w:r>
      <w:r w:rsidRPr="00087D9B">
        <w:rPr>
          <w:rFonts w:ascii="Arial" w:hAnsi="Arial" w:cs="Arial"/>
        </w:rPr>
        <w:t xml:space="preserve"> έχει ήδη κοστίσει πολλά εκατομμύρια ευρώ στους Έλληνες φορολογούμενους. Και επιβάλλεται να </w:t>
      </w:r>
      <w:r w:rsidRPr="00087D9B">
        <w:rPr>
          <w:rFonts w:ascii="Arial" w:hAnsi="Arial" w:cs="Arial"/>
        </w:rPr>
        <w:lastRenderedPageBreak/>
        <w:t xml:space="preserve">προχωρήσει με ταχύτερους ρυθμούς. Είναι κρίμα να χύνεται μεγάλο μέρος των νερών του Αχελώου στη θάλασσα, </w:t>
      </w:r>
      <w:r>
        <w:rPr>
          <w:rFonts w:ascii="Arial" w:hAnsi="Arial" w:cs="Arial"/>
        </w:rPr>
        <w:t xml:space="preserve">την ίδια στιγμή που </w:t>
      </w:r>
      <w:r w:rsidRPr="00087D9B">
        <w:rPr>
          <w:rFonts w:ascii="Arial" w:hAnsi="Arial" w:cs="Arial"/>
        </w:rPr>
        <w:t xml:space="preserve">πολλούς μήνες το χρόνο ο Πηνειός και ο </w:t>
      </w:r>
      <w:proofErr w:type="spellStart"/>
      <w:r w:rsidRPr="00087D9B">
        <w:rPr>
          <w:rFonts w:ascii="Arial" w:hAnsi="Arial" w:cs="Arial"/>
        </w:rPr>
        <w:t>Πάμισσος</w:t>
      </w:r>
      <w:proofErr w:type="spellEnd"/>
      <w:r w:rsidRPr="00087D9B">
        <w:rPr>
          <w:rFonts w:ascii="Arial" w:hAnsi="Arial" w:cs="Arial"/>
        </w:rPr>
        <w:t xml:space="preserve"> στερεύουν με μεγάλες οικονομικές και αρνητικές περιβαλλοντικές συνέπειες (κύρια την επιδείνωση του οικοσυστήματος).</w:t>
      </w:r>
      <w:r>
        <w:rPr>
          <w:rFonts w:ascii="Arial" w:hAnsi="Arial" w:cs="Arial"/>
        </w:rPr>
        <w:t xml:space="preserve"> </w:t>
      </w:r>
      <w:r w:rsidRPr="00087D9B">
        <w:rPr>
          <w:rFonts w:ascii="Arial" w:hAnsi="Arial" w:cs="Arial"/>
        </w:rPr>
        <w:t xml:space="preserve">Σημειώνεται ότι η ποσότητα αυτού του νερού αντιστοιχεί στο 20% των νερών </w:t>
      </w:r>
      <w:r>
        <w:rPr>
          <w:rFonts w:ascii="Arial" w:hAnsi="Arial" w:cs="Arial"/>
        </w:rPr>
        <w:t xml:space="preserve"> </w:t>
      </w:r>
      <w:r w:rsidRPr="00087D9B">
        <w:rPr>
          <w:rFonts w:ascii="Arial" w:hAnsi="Arial" w:cs="Arial"/>
        </w:rPr>
        <w:t>που χύνονται στη θάλασσα.</w:t>
      </w:r>
    </w:p>
    <w:p w:rsidR="007D3509" w:rsidRPr="007D3509" w:rsidRDefault="007D3509" w:rsidP="009C6E59">
      <w:pPr>
        <w:numPr>
          <w:ilvl w:val="0"/>
          <w:numId w:val="44"/>
        </w:numPr>
        <w:tabs>
          <w:tab w:val="clear" w:pos="1080"/>
          <w:tab w:val="num" w:pos="567"/>
        </w:tabs>
        <w:spacing w:line="276" w:lineRule="auto"/>
        <w:ind w:left="567" w:hanging="436"/>
        <w:jc w:val="both"/>
        <w:rPr>
          <w:rFonts w:ascii="Arial" w:hAnsi="Arial" w:cs="Arial"/>
        </w:rPr>
      </w:pPr>
      <w:r w:rsidRPr="00D24E4F">
        <w:rPr>
          <w:rFonts w:ascii="Arial" w:hAnsi="Arial" w:cs="Arial"/>
          <w:b/>
        </w:rPr>
        <w:t xml:space="preserve">Το έργο αυτό </w:t>
      </w:r>
      <w:r w:rsidR="001303B0" w:rsidRPr="00D24E4F">
        <w:rPr>
          <w:rFonts w:ascii="Arial" w:hAnsi="Arial" w:cs="Arial"/>
          <w:b/>
        </w:rPr>
        <w:t xml:space="preserve">είναι </w:t>
      </w:r>
      <w:r w:rsidRPr="00D24E4F">
        <w:rPr>
          <w:rFonts w:ascii="Arial" w:hAnsi="Arial" w:cs="Arial"/>
          <w:b/>
        </w:rPr>
        <w:t>το</w:t>
      </w:r>
      <w:r w:rsidR="001303B0" w:rsidRPr="00D24E4F">
        <w:rPr>
          <w:rFonts w:ascii="Arial" w:hAnsi="Arial" w:cs="Arial"/>
          <w:b/>
        </w:rPr>
        <w:t xml:space="preserve"> σύγχρονο </w:t>
      </w:r>
      <w:r w:rsidRPr="00D24E4F">
        <w:rPr>
          <w:rFonts w:ascii="Arial" w:hAnsi="Arial" w:cs="Arial"/>
          <w:b/>
        </w:rPr>
        <w:t>γεφύρι της Άρτας</w:t>
      </w:r>
      <w:r w:rsidR="001303B0">
        <w:rPr>
          <w:rFonts w:ascii="Arial" w:hAnsi="Arial" w:cs="Arial"/>
        </w:rPr>
        <w:t xml:space="preserve"> και βρίσκεται σε εκκρεμότητα επί</w:t>
      </w:r>
      <w:r w:rsidR="001176C7">
        <w:rPr>
          <w:rFonts w:ascii="Arial" w:hAnsi="Arial" w:cs="Arial"/>
        </w:rPr>
        <w:t xml:space="preserve"> 35 χρόνια</w:t>
      </w:r>
      <w:r w:rsidRPr="007D3509">
        <w:rPr>
          <w:rFonts w:ascii="Arial" w:hAnsi="Arial" w:cs="Arial"/>
        </w:rPr>
        <w:t>.</w:t>
      </w:r>
      <w:r w:rsidR="001176C7">
        <w:rPr>
          <w:rFonts w:ascii="Arial" w:hAnsi="Arial" w:cs="Arial"/>
        </w:rPr>
        <w:t xml:space="preserve"> </w:t>
      </w:r>
      <w:r w:rsidRPr="007D3509">
        <w:rPr>
          <w:rFonts w:ascii="Arial" w:hAnsi="Arial" w:cs="Arial"/>
        </w:rPr>
        <w:t>Υπάρχουν όλα τα δεδομένα και οι μελέτες για τη μεταφορά των υδάτων. Δεν υπάρχει καμία επίπτωση για την Αιτωλοακαρνανία. Έχουν δαπανηθεί μέχρι σήμερα περισσότερα από 600 εκατομμύρια ευρώ.</w:t>
      </w:r>
    </w:p>
    <w:p w:rsidR="00300C46" w:rsidRDefault="009D43E7" w:rsidP="009C6E59">
      <w:pPr>
        <w:spacing w:line="276" w:lineRule="auto"/>
        <w:ind w:firstLine="426"/>
        <w:jc w:val="both"/>
        <w:rPr>
          <w:rFonts w:ascii="Arial" w:hAnsi="Arial" w:cs="Arial"/>
        </w:rPr>
      </w:pPr>
      <w:r>
        <w:rPr>
          <w:rFonts w:ascii="Arial" w:hAnsi="Arial" w:cs="Arial"/>
        </w:rPr>
        <w:t xml:space="preserve">Σημειώνω ότι η </w:t>
      </w:r>
      <w:r w:rsidR="007D3509" w:rsidRPr="00087D9B">
        <w:rPr>
          <w:rFonts w:ascii="Arial" w:hAnsi="Arial" w:cs="Arial"/>
        </w:rPr>
        <w:t>ΠΑΘΕ χρειάστηκε 4 χρόνια να γίνει στο τέλος της 10ετίας του 50 με τα τότε οικονομικά και τεχνικά μέσα</w:t>
      </w:r>
      <w:r w:rsidR="00300C46">
        <w:rPr>
          <w:rFonts w:ascii="Arial" w:hAnsi="Arial" w:cs="Arial"/>
        </w:rPr>
        <w:t>.</w:t>
      </w:r>
    </w:p>
    <w:p w:rsidR="001303B0" w:rsidRPr="00D24E4F" w:rsidRDefault="001303B0" w:rsidP="009C6E59">
      <w:pPr>
        <w:spacing w:line="276" w:lineRule="auto"/>
        <w:ind w:firstLine="426"/>
        <w:jc w:val="both"/>
        <w:rPr>
          <w:rFonts w:ascii="Arial" w:hAnsi="Arial" w:cs="Arial"/>
          <w:b/>
        </w:rPr>
      </w:pPr>
      <w:r>
        <w:rPr>
          <w:rFonts w:ascii="Arial" w:hAnsi="Arial" w:cs="Arial"/>
        </w:rPr>
        <w:t>Το αντίστοιχο</w:t>
      </w:r>
      <w:r w:rsidR="00300C46">
        <w:rPr>
          <w:rFonts w:ascii="Arial" w:hAnsi="Arial" w:cs="Arial"/>
        </w:rPr>
        <w:t xml:space="preserve"> της </w:t>
      </w:r>
      <w:proofErr w:type="spellStart"/>
      <w:r w:rsidR="00300C46">
        <w:rPr>
          <w:rFonts w:ascii="Arial" w:hAnsi="Arial" w:cs="Arial"/>
        </w:rPr>
        <w:t>Μεσοχώρας</w:t>
      </w:r>
      <w:proofErr w:type="spellEnd"/>
      <w:r>
        <w:rPr>
          <w:rFonts w:ascii="Arial" w:hAnsi="Arial" w:cs="Arial"/>
        </w:rPr>
        <w:t xml:space="preserve"> υδροηλεκτρικό έργο Ταυρωπού – Λίμνη</w:t>
      </w:r>
      <w:r w:rsidR="00300C46">
        <w:rPr>
          <w:rFonts w:ascii="Arial" w:hAnsi="Arial" w:cs="Arial"/>
        </w:rPr>
        <w:t>ς</w:t>
      </w:r>
      <w:r>
        <w:rPr>
          <w:rFonts w:ascii="Arial" w:hAnsi="Arial" w:cs="Arial"/>
        </w:rPr>
        <w:t xml:space="preserve"> Πλαστήρα, κατασκευάστηκε και λειτούργησε σε 3 χρόνια 1958-1961,</w:t>
      </w:r>
      <w:r w:rsidR="00300C46">
        <w:rPr>
          <w:rFonts w:ascii="Arial" w:hAnsi="Arial" w:cs="Arial"/>
        </w:rPr>
        <w:t xml:space="preserve"> όπως και η ΠΑΘΕ, </w:t>
      </w:r>
      <w:r>
        <w:rPr>
          <w:rFonts w:ascii="Arial" w:hAnsi="Arial" w:cs="Arial"/>
        </w:rPr>
        <w:t xml:space="preserve">επί </w:t>
      </w:r>
      <w:r w:rsidRPr="00D24E4F">
        <w:rPr>
          <w:rFonts w:ascii="Arial" w:hAnsi="Arial" w:cs="Arial"/>
          <w:b/>
        </w:rPr>
        <w:t xml:space="preserve">Κωνσταντίνου Καραμανλή. </w:t>
      </w:r>
    </w:p>
    <w:p w:rsidR="007D3509" w:rsidRPr="00087D9B" w:rsidRDefault="007D3509" w:rsidP="009C6E59">
      <w:pPr>
        <w:spacing w:line="276" w:lineRule="auto"/>
        <w:ind w:firstLine="426"/>
        <w:jc w:val="both"/>
        <w:rPr>
          <w:rFonts w:ascii="Arial" w:hAnsi="Arial" w:cs="Arial"/>
        </w:rPr>
      </w:pPr>
      <w:r w:rsidRPr="00087D9B">
        <w:rPr>
          <w:rFonts w:ascii="Arial" w:hAnsi="Arial" w:cs="Arial"/>
        </w:rPr>
        <w:t>Και τώρα στην Ελλάδα της Ευρωπαϊκής Ένωσης χρειάζεται ανάλογο έργο 3</w:t>
      </w:r>
      <w:r w:rsidR="001176C7">
        <w:rPr>
          <w:rFonts w:ascii="Arial" w:hAnsi="Arial" w:cs="Arial"/>
        </w:rPr>
        <w:t>5</w:t>
      </w:r>
      <w:r w:rsidRPr="00087D9B">
        <w:rPr>
          <w:rFonts w:ascii="Arial" w:hAnsi="Arial" w:cs="Arial"/>
        </w:rPr>
        <w:t xml:space="preserve"> και περισσότερα χρόνια.</w:t>
      </w:r>
    </w:p>
    <w:p w:rsidR="00933BCC" w:rsidRDefault="00933BCC" w:rsidP="009C6E59">
      <w:pPr>
        <w:spacing w:line="276" w:lineRule="auto"/>
        <w:ind w:firstLine="426"/>
        <w:jc w:val="both"/>
        <w:rPr>
          <w:rFonts w:ascii="Arial" w:hAnsi="Arial" w:cs="Arial"/>
        </w:rPr>
      </w:pPr>
      <w:r>
        <w:rPr>
          <w:rFonts w:ascii="Arial" w:hAnsi="Arial" w:cs="Arial"/>
        </w:rPr>
        <w:t xml:space="preserve">Το </w:t>
      </w:r>
      <w:r w:rsidRPr="00AC0352">
        <w:rPr>
          <w:rFonts w:ascii="Arial" w:hAnsi="Arial" w:cs="Arial"/>
        </w:rPr>
        <w:t xml:space="preserve">έργο </w:t>
      </w:r>
      <w:r w:rsidR="001176C7">
        <w:rPr>
          <w:rFonts w:ascii="Arial" w:hAnsi="Arial" w:cs="Arial"/>
        </w:rPr>
        <w:t xml:space="preserve">της </w:t>
      </w:r>
      <w:proofErr w:type="spellStart"/>
      <w:r w:rsidR="001176C7">
        <w:rPr>
          <w:rFonts w:ascii="Arial" w:hAnsi="Arial" w:cs="Arial"/>
        </w:rPr>
        <w:t>Μεσοχώρας</w:t>
      </w:r>
      <w:proofErr w:type="spellEnd"/>
      <w:r w:rsidR="001176C7">
        <w:rPr>
          <w:rFonts w:ascii="Arial" w:hAnsi="Arial" w:cs="Arial"/>
        </w:rPr>
        <w:t xml:space="preserve"> </w:t>
      </w:r>
      <w:r w:rsidRPr="00AC0352">
        <w:rPr>
          <w:rFonts w:ascii="Arial" w:hAnsi="Arial" w:cs="Arial"/>
        </w:rPr>
        <w:t>είναι ολοκληρωμένο σχεδόν κατά 100% από το 2001 με</w:t>
      </w:r>
      <w:r>
        <w:rPr>
          <w:rFonts w:ascii="Arial" w:hAnsi="Arial" w:cs="Arial"/>
        </w:rPr>
        <w:t xml:space="preserve"> </w:t>
      </w:r>
      <w:r w:rsidRPr="00AC0352">
        <w:rPr>
          <w:rFonts w:ascii="Arial" w:hAnsi="Arial" w:cs="Arial"/>
        </w:rPr>
        <w:t>αγορασμένα τα μηχα</w:t>
      </w:r>
      <w:r>
        <w:rPr>
          <w:rFonts w:ascii="Arial" w:hAnsi="Arial" w:cs="Arial"/>
        </w:rPr>
        <w:t xml:space="preserve">νήματα, </w:t>
      </w:r>
      <w:r w:rsidR="00300C46">
        <w:rPr>
          <w:rFonts w:ascii="Arial" w:hAnsi="Arial" w:cs="Arial"/>
        </w:rPr>
        <w:t>τα οποία</w:t>
      </w:r>
      <w:r>
        <w:rPr>
          <w:rFonts w:ascii="Arial" w:hAnsi="Arial" w:cs="Arial"/>
        </w:rPr>
        <w:t xml:space="preserve"> σαπίζουν δε</w:t>
      </w:r>
      <w:r w:rsidRPr="00AC0352">
        <w:rPr>
          <w:rFonts w:ascii="Arial" w:hAnsi="Arial" w:cs="Arial"/>
        </w:rPr>
        <w:t>κα</w:t>
      </w:r>
      <w:r>
        <w:rPr>
          <w:rFonts w:ascii="Arial" w:hAnsi="Arial" w:cs="Arial"/>
        </w:rPr>
        <w:t>πέντε</w:t>
      </w:r>
      <w:r w:rsidRPr="00AC0352">
        <w:rPr>
          <w:rFonts w:ascii="Arial" w:hAnsi="Arial" w:cs="Arial"/>
        </w:rPr>
        <w:t xml:space="preserve"> χρόνια.</w:t>
      </w:r>
      <w:r>
        <w:rPr>
          <w:rFonts w:ascii="Arial" w:hAnsi="Arial" w:cs="Arial"/>
        </w:rPr>
        <w:t xml:space="preserve"> </w:t>
      </w:r>
      <w:r w:rsidRPr="00AC0352">
        <w:rPr>
          <w:rFonts w:ascii="Arial" w:hAnsi="Arial" w:cs="Arial"/>
        </w:rPr>
        <w:t>Το πρόβλημα υπήρχε με τους κατοίκους και τον τρόπο με τον οποίο θα γίνονταν οι αποζημιώσεις. Οι διαπραγματεύσεις αυτές κράτησαν έξι χρόνια.  Ολοκληρώθηκαν το 2007 επί Υπουργίας μου, καθώς και το σχέδιο νόμου</w:t>
      </w:r>
      <w:r w:rsidR="001303B0">
        <w:rPr>
          <w:rFonts w:ascii="Arial" w:hAnsi="Arial" w:cs="Arial"/>
        </w:rPr>
        <w:t>,</w:t>
      </w:r>
      <w:r w:rsidR="00300C46">
        <w:rPr>
          <w:rFonts w:ascii="Arial" w:hAnsi="Arial" w:cs="Arial"/>
        </w:rPr>
        <w:t xml:space="preserve"> </w:t>
      </w:r>
      <w:r w:rsidR="00300C46" w:rsidRPr="00AC0352">
        <w:rPr>
          <w:rFonts w:ascii="Arial" w:hAnsi="Arial" w:cs="Arial"/>
        </w:rPr>
        <w:t>σε συνεννόηση με  τους κατοίκους και τους φορείς της περιοχής</w:t>
      </w:r>
      <w:r w:rsidR="001303B0">
        <w:rPr>
          <w:rFonts w:ascii="Arial" w:hAnsi="Arial" w:cs="Arial"/>
        </w:rPr>
        <w:t xml:space="preserve"> που παρέδωσα έτοιμο στο διάδοχό μου, Χρήστο Φώλια</w:t>
      </w:r>
      <w:r w:rsidRPr="00AC0352">
        <w:rPr>
          <w:rFonts w:ascii="Arial" w:hAnsi="Arial" w:cs="Arial"/>
        </w:rPr>
        <w:t xml:space="preserve">. Οι συνάδελφοί μου </w:t>
      </w:r>
      <w:r w:rsidR="0054113B">
        <w:rPr>
          <w:rFonts w:ascii="Arial" w:hAnsi="Arial" w:cs="Arial"/>
        </w:rPr>
        <w:t xml:space="preserve">τότε </w:t>
      </w:r>
      <w:r w:rsidRPr="00AC0352">
        <w:rPr>
          <w:rFonts w:ascii="Arial" w:hAnsi="Arial" w:cs="Arial"/>
        </w:rPr>
        <w:t xml:space="preserve">Υπουργοί, ο κ. </w:t>
      </w:r>
      <w:proofErr w:type="spellStart"/>
      <w:r w:rsidRPr="00AC0352">
        <w:rPr>
          <w:rFonts w:ascii="Arial" w:hAnsi="Arial" w:cs="Arial"/>
        </w:rPr>
        <w:t>Φώλιας</w:t>
      </w:r>
      <w:proofErr w:type="spellEnd"/>
      <w:r w:rsidRPr="00AC0352">
        <w:rPr>
          <w:rFonts w:ascii="Arial" w:hAnsi="Arial" w:cs="Arial"/>
        </w:rPr>
        <w:t xml:space="preserve"> και ο κ. Χατζηδάκης το </w:t>
      </w:r>
      <w:r w:rsidR="00300C46">
        <w:rPr>
          <w:rFonts w:ascii="Arial" w:hAnsi="Arial" w:cs="Arial"/>
        </w:rPr>
        <w:t xml:space="preserve">έφεραν στη Βουλή, </w:t>
      </w:r>
      <w:r w:rsidRPr="00AC0352">
        <w:rPr>
          <w:rFonts w:ascii="Arial" w:hAnsi="Arial" w:cs="Arial"/>
        </w:rPr>
        <w:t>και στις αρχές του 2009 ψηφίστηκε ο νόμος</w:t>
      </w:r>
      <w:r w:rsidR="001303B0">
        <w:rPr>
          <w:rFonts w:ascii="Arial" w:hAnsi="Arial" w:cs="Arial"/>
        </w:rPr>
        <w:t xml:space="preserve"> 3734/2009 </w:t>
      </w:r>
      <w:r w:rsidR="00994BBE">
        <w:rPr>
          <w:rFonts w:ascii="Arial" w:hAnsi="Arial" w:cs="Arial"/>
        </w:rPr>
        <w:t xml:space="preserve">ΦΕΚ Α΄ </w:t>
      </w:r>
      <w:r w:rsidRPr="00AC0352">
        <w:rPr>
          <w:rFonts w:ascii="Arial" w:hAnsi="Arial" w:cs="Arial"/>
        </w:rPr>
        <w:t>για να μπορέσει να καταβάλει τα άλλα 100 εκατ</w:t>
      </w:r>
      <w:r w:rsidR="00300C46">
        <w:rPr>
          <w:rFonts w:ascii="Arial" w:hAnsi="Arial" w:cs="Arial"/>
        </w:rPr>
        <w:t xml:space="preserve">. </w:t>
      </w:r>
      <w:r w:rsidRPr="00AC0352">
        <w:rPr>
          <w:rFonts w:ascii="Arial" w:hAnsi="Arial" w:cs="Arial"/>
        </w:rPr>
        <w:t>ευρώ η Δ.Ε.Η. και το έργο να ξεκινήσει</w:t>
      </w:r>
      <w:r w:rsidR="00D24E4F">
        <w:rPr>
          <w:rFonts w:ascii="Arial" w:hAnsi="Arial" w:cs="Arial"/>
        </w:rPr>
        <w:t>. Αλλά και οι Κυβερνήσεις μετά το 2009, προχώρησαν στην νέα μελέτη περιβαλλοντικών επιπτώσεων του έργου, η οποία έχει ολοκληρωθεί εδώ και περισσότερο από ένα χρόνο, χωρίς ακόμα να έχει εγκριθεί.</w:t>
      </w:r>
    </w:p>
    <w:p w:rsidR="00933BCC" w:rsidRPr="00D24E4F" w:rsidRDefault="00933BCC" w:rsidP="009C6E59">
      <w:pPr>
        <w:spacing w:line="276" w:lineRule="auto"/>
        <w:ind w:firstLine="426"/>
        <w:jc w:val="both"/>
        <w:rPr>
          <w:rFonts w:ascii="Arial" w:hAnsi="Arial" w:cs="Arial"/>
          <w:b/>
        </w:rPr>
      </w:pPr>
      <w:r w:rsidRPr="00D24E4F">
        <w:rPr>
          <w:rFonts w:ascii="Arial" w:hAnsi="Arial" w:cs="Arial"/>
          <w:b/>
        </w:rPr>
        <w:t>Καλώ τον Υπουργό να επανεξετάσει την θέση του, και να ξεφύγει από τυχόν ανεύθυνες εισηγήσεις που δέχεται.</w:t>
      </w:r>
    </w:p>
    <w:p w:rsidR="00D24E4F" w:rsidRPr="00D24E4F" w:rsidRDefault="0054113B" w:rsidP="009C6E59">
      <w:pPr>
        <w:spacing w:line="276" w:lineRule="auto"/>
        <w:ind w:firstLine="426"/>
        <w:jc w:val="both"/>
        <w:rPr>
          <w:rFonts w:ascii="Arial" w:hAnsi="Arial" w:cs="Arial"/>
          <w:b/>
        </w:rPr>
      </w:pPr>
      <w:r w:rsidRPr="00D24E4F">
        <w:rPr>
          <w:rFonts w:ascii="Arial" w:hAnsi="Arial" w:cs="Arial"/>
          <w:b/>
        </w:rPr>
        <w:t xml:space="preserve">Καλώ τους Βουλευτές όλων των κομμάτων της Θεσσαλίας σε συνεργασία με την περιφερειακή και την τοπική αυτοδιοίκηση, να σχηματίσουν κοινό μέτωπο </w:t>
      </w:r>
      <w:r w:rsidR="00D24E4F" w:rsidRPr="00D24E4F">
        <w:rPr>
          <w:rFonts w:ascii="Arial" w:hAnsi="Arial" w:cs="Arial"/>
          <w:b/>
        </w:rPr>
        <w:t xml:space="preserve">για την ανατροπή της εξέλιξης αυτής που ματαιώνει την εκτροπή. </w:t>
      </w:r>
    </w:p>
    <w:p w:rsidR="0054113B" w:rsidRPr="00D24E4F" w:rsidRDefault="0054113B" w:rsidP="009C6E59">
      <w:pPr>
        <w:spacing w:line="276" w:lineRule="auto"/>
        <w:ind w:firstLine="426"/>
        <w:jc w:val="both"/>
        <w:rPr>
          <w:rFonts w:ascii="Arial" w:hAnsi="Arial" w:cs="Arial"/>
          <w:b/>
        </w:rPr>
      </w:pPr>
      <w:r w:rsidRPr="00D24E4F">
        <w:rPr>
          <w:rFonts w:ascii="Arial" w:hAnsi="Arial" w:cs="Arial"/>
          <w:b/>
        </w:rPr>
        <w:t>Ελπίζω να μην είναι μόνο προφορική η ματαίωση, ώστε να ασκηθούν όλα τα ένδικα μέτρα ακύρωσής της. Να έλθει το θέμα από τον Υπουργό, στον Πρωθυπουργό και το υπουργικό Συμβούλιο για να λάβουν την οριστική απ</w:t>
      </w:r>
      <w:r w:rsidR="00D24E4F" w:rsidRPr="00D24E4F">
        <w:rPr>
          <w:rFonts w:ascii="Arial" w:hAnsi="Arial" w:cs="Arial"/>
          <w:b/>
        </w:rPr>
        <w:t>όφαση, πιστεύοντας, ότι δεν  θα συμφωνήσουν με την τοποθέτηση του Υπουργού για την ματαίωση.</w:t>
      </w:r>
    </w:p>
    <w:p w:rsidR="009B129E" w:rsidRDefault="00D24E4F" w:rsidP="009C6E59">
      <w:pPr>
        <w:spacing w:line="276" w:lineRule="auto"/>
        <w:ind w:firstLine="426"/>
        <w:jc w:val="both"/>
        <w:rPr>
          <w:rFonts w:ascii="Arial" w:hAnsi="Arial" w:cs="Arial"/>
        </w:rPr>
      </w:pPr>
      <w:r w:rsidRPr="00D24E4F">
        <w:rPr>
          <w:rFonts w:ascii="Arial" w:hAnsi="Arial" w:cs="Arial"/>
          <w:b/>
        </w:rPr>
        <w:t xml:space="preserve">Συγχρόνως, εύχομαι, να υπάρξουν ταχύτατες εξελίξεις για την λειτουργία του έργου της </w:t>
      </w:r>
      <w:proofErr w:type="spellStart"/>
      <w:r w:rsidRPr="00D24E4F">
        <w:rPr>
          <w:rFonts w:ascii="Arial" w:hAnsi="Arial" w:cs="Arial"/>
          <w:b/>
        </w:rPr>
        <w:t>Μεσοχώρας</w:t>
      </w:r>
      <w:proofErr w:type="spellEnd"/>
      <w:r w:rsidRPr="00D24E4F">
        <w:rPr>
          <w:rFonts w:ascii="Arial" w:hAnsi="Arial" w:cs="Arial"/>
          <w:b/>
        </w:rPr>
        <w:t>.</w:t>
      </w:r>
      <w:r w:rsidR="009C6E59">
        <w:rPr>
          <w:rFonts w:ascii="Arial" w:hAnsi="Arial" w:cs="Arial"/>
          <w:b/>
        </w:rPr>
        <w:t xml:space="preserve"> </w:t>
      </w:r>
    </w:p>
    <w:sectPr w:rsidR="009B129E"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89" w:rsidRDefault="00B57A89">
      <w:r>
        <w:separator/>
      </w:r>
    </w:p>
  </w:endnote>
  <w:endnote w:type="continuationSeparator" w:id="0">
    <w:p w:rsidR="00B57A89" w:rsidRDefault="00B5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7F2201">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89" w:rsidRDefault="00B57A89">
      <w:r>
        <w:separator/>
      </w:r>
    </w:p>
  </w:footnote>
  <w:footnote w:type="continuationSeparator" w:id="0">
    <w:p w:rsidR="00B57A89" w:rsidRDefault="00B5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87B5763"/>
    <w:multiLevelType w:val="hybridMultilevel"/>
    <w:tmpl w:val="DE6C7900"/>
    <w:lvl w:ilvl="0" w:tplc="34760EBE">
      <w:start w:val="412"/>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62983B29"/>
    <w:multiLevelType w:val="hybridMultilevel"/>
    <w:tmpl w:val="AC42F228"/>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0"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7"/>
  </w:num>
  <w:num w:numId="4">
    <w:abstractNumId w:val="36"/>
  </w:num>
  <w:num w:numId="5">
    <w:abstractNumId w:val="7"/>
  </w:num>
  <w:num w:numId="6">
    <w:abstractNumId w:val="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4"/>
  </w:num>
  <w:num w:numId="17">
    <w:abstractNumId w:val="25"/>
  </w:num>
  <w:num w:numId="18">
    <w:abstractNumId w:val="40"/>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4"/>
  </w:num>
  <w:num w:numId="33">
    <w:abstractNumId w:val="18"/>
  </w:num>
  <w:num w:numId="34">
    <w:abstractNumId w:val="12"/>
  </w:num>
  <w:num w:numId="35">
    <w:abstractNumId w:val="9"/>
  </w:num>
  <w:num w:numId="36">
    <w:abstractNumId w:val="19"/>
  </w:num>
  <w:num w:numId="37">
    <w:abstractNumId w:val="23"/>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C3594"/>
    <w:rsid w:val="000C5432"/>
    <w:rsid w:val="000C55DF"/>
    <w:rsid w:val="000C5E32"/>
    <w:rsid w:val="000D11F3"/>
    <w:rsid w:val="000D2885"/>
    <w:rsid w:val="000D6EE3"/>
    <w:rsid w:val="000D7CF7"/>
    <w:rsid w:val="000E2259"/>
    <w:rsid w:val="000E2475"/>
    <w:rsid w:val="000E2E62"/>
    <w:rsid w:val="000E421D"/>
    <w:rsid w:val="000E4A5A"/>
    <w:rsid w:val="000E592F"/>
    <w:rsid w:val="000F2E92"/>
    <w:rsid w:val="000F3F50"/>
    <w:rsid w:val="000F7CFB"/>
    <w:rsid w:val="001000E9"/>
    <w:rsid w:val="00104556"/>
    <w:rsid w:val="00114E39"/>
    <w:rsid w:val="001176C7"/>
    <w:rsid w:val="001229CC"/>
    <w:rsid w:val="001245B4"/>
    <w:rsid w:val="001303B0"/>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0C46"/>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7F3C"/>
    <w:rsid w:val="004F1273"/>
    <w:rsid w:val="00502A1A"/>
    <w:rsid w:val="0050474F"/>
    <w:rsid w:val="0050480D"/>
    <w:rsid w:val="00513210"/>
    <w:rsid w:val="00514CD0"/>
    <w:rsid w:val="00533410"/>
    <w:rsid w:val="005335AC"/>
    <w:rsid w:val="0054113B"/>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E6F31"/>
    <w:rsid w:val="006F71A9"/>
    <w:rsid w:val="006F76FC"/>
    <w:rsid w:val="00701A45"/>
    <w:rsid w:val="0070669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509"/>
    <w:rsid w:val="007D392A"/>
    <w:rsid w:val="007E1A6F"/>
    <w:rsid w:val="007E5072"/>
    <w:rsid w:val="007E74B7"/>
    <w:rsid w:val="007F2201"/>
    <w:rsid w:val="007F33B6"/>
    <w:rsid w:val="007F46DA"/>
    <w:rsid w:val="007F71EA"/>
    <w:rsid w:val="00802131"/>
    <w:rsid w:val="00802295"/>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E7780"/>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3BCC"/>
    <w:rsid w:val="0093443B"/>
    <w:rsid w:val="00942094"/>
    <w:rsid w:val="00943C07"/>
    <w:rsid w:val="00950D8D"/>
    <w:rsid w:val="00950DAE"/>
    <w:rsid w:val="00951E0F"/>
    <w:rsid w:val="00953062"/>
    <w:rsid w:val="00966A13"/>
    <w:rsid w:val="0096736A"/>
    <w:rsid w:val="00970AAD"/>
    <w:rsid w:val="009937C2"/>
    <w:rsid w:val="00994BBE"/>
    <w:rsid w:val="009A094A"/>
    <w:rsid w:val="009A7459"/>
    <w:rsid w:val="009B0FB2"/>
    <w:rsid w:val="009B129E"/>
    <w:rsid w:val="009B1E14"/>
    <w:rsid w:val="009B52AD"/>
    <w:rsid w:val="009C0DBE"/>
    <w:rsid w:val="009C11D7"/>
    <w:rsid w:val="009C33E9"/>
    <w:rsid w:val="009C6E59"/>
    <w:rsid w:val="009D0572"/>
    <w:rsid w:val="009D43E7"/>
    <w:rsid w:val="009E2E7F"/>
    <w:rsid w:val="009F3173"/>
    <w:rsid w:val="00A0037A"/>
    <w:rsid w:val="00A0297E"/>
    <w:rsid w:val="00A0618C"/>
    <w:rsid w:val="00A06E4A"/>
    <w:rsid w:val="00A1036C"/>
    <w:rsid w:val="00A10C78"/>
    <w:rsid w:val="00A1587F"/>
    <w:rsid w:val="00A27838"/>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13E4"/>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57A89"/>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03876"/>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4E4F"/>
    <w:rsid w:val="00D2590D"/>
    <w:rsid w:val="00D458C5"/>
    <w:rsid w:val="00D45ED4"/>
    <w:rsid w:val="00D47A87"/>
    <w:rsid w:val="00D516D6"/>
    <w:rsid w:val="00D561AD"/>
    <w:rsid w:val="00D618EC"/>
    <w:rsid w:val="00D61CA9"/>
    <w:rsid w:val="00D66571"/>
    <w:rsid w:val="00D70E58"/>
    <w:rsid w:val="00D70F55"/>
    <w:rsid w:val="00D742C1"/>
    <w:rsid w:val="00D828E2"/>
    <w:rsid w:val="00D82D2F"/>
    <w:rsid w:val="00D83171"/>
    <w:rsid w:val="00D8623A"/>
    <w:rsid w:val="00D871DD"/>
    <w:rsid w:val="00DA1D86"/>
    <w:rsid w:val="00DA4AAD"/>
    <w:rsid w:val="00DB42B2"/>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3676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2016-02-05T12:04:00Z</cp:lastPrinted>
  <dcterms:created xsi:type="dcterms:W3CDTF">2016-02-05T14:48:00Z</dcterms:created>
  <dcterms:modified xsi:type="dcterms:W3CDTF">2016-02-05T14:48:00Z</dcterms:modified>
</cp:coreProperties>
</file>