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5A0" w:rsidRDefault="00BD55A0" w:rsidP="00BD55A0">
      <w:pPr>
        <w:jc w:val="right"/>
        <w:rPr>
          <w:rFonts w:ascii="Arial" w:hAnsi="Arial" w:cs="Arial"/>
          <w:b/>
          <w:i/>
        </w:rPr>
      </w:pPr>
      <w:bookmarkStart w:id="0" w:name="_GoBack"/>
      <w:bookmarkEnd w:id="0"/>
    </w:p>
    <w:p w:rsidR="00CA46E1" w:rsidRPr="00D23EB2" w:rsidRDefault="00CA46E1" w:rsidP="00CA46E1">
      <w:pPr>
        <w:jc w:val="right"/>
        <w:rPr>
          <w:rFonts w:ascii="Arial" w:hAnsi="Arial" w:cs="Arial"/>
          <w:b/>
          <w:i/>
        </w:rPr>
      </w:pPr>
      <w:r w:rsidRPr="00097F5D">
        <w:rPr>
          <w:rFonts w:ascii="Arial" w:hAnsi="Arial" w:cs="Arial"/>
          <w:b/>
          <w:i/>
        </w:rPr>
        <w:t xml:space="preserve">Αθήνα, </w:t>
      </w:r>
      <w:r>
        <w:rPr>
          <w:rFonts w:ascii="Arial" w:hAnsi="Arial" w:cs="Arial"/>
          <w:b/>
          <w:i/>
        </w:rPr>
        <w:t xml:space="preserve"> </w:t>
      </w:r>
      <w:r w:rsidRPr="00CA46E1">
        <w:rPr>
          <w:rFonts w:ascii="Arial" w:hAnsi="Arial" w:cs="Arial"/>
          <w:b/>
          <w:i/>
        </w:rPr>
        <w:t>21</w:t>
      </w:r>
      <w:r>
        <w:rPr>
          <w:rFonts w:ascii="Arial" w:hAnsi="Arial" w:cs="Arial"/>
          <w:b/>
          <w:i/>
        </w:rPr>
        <w:t xml:space="preserve"> Μαρτίου</w:t>
      </w:r>
      <w:r w:rsidRPr="00097F5D">
        <w:rPr>
          <w:rFonts w:ascii="Arial" w:hAnsi="Arial" w:cs="Arial"/>
          <w:b/>
          <w:i/>
        </w:rPr>
        <w:t xml:space="preserve"> 201</w:t>
      </w:r>
      <w:r>
        <w:rPr>
          <w:rFonts w:ascii="Arial" w:hAnsi="Arial" w:cs="Arial"/>
          <w:b/>
          <w:i/>
        </w:rPr>
        <w:t>6</w:t>
      </w:r>
    </w:p>
    <w:p w:rsidR="00BD55A0" w:rsidRDefault="00BD55A0" w:rsidP="007D6C55">
      <w:pPr>
        <w:pStyle w:val="20"/>
        <w:tabs>
          <w:tab w:val="left" w:pos="3696"/>
        </w:tabs>
        <w:ind w:firstLine="0"/>
        <w:jc w:val="center"/>
        <w:rPr>
          <w:rFonts w:ascii="Arial" w:hAnsi="Arial" w:cs="Arial"/>
          <w:b/>
          <w:sz w:val="36"/>
          <w:szCs w:val="36"/>
        </w:rPr>
      </w:pPr>
    </w:p>
    <w:p w:rsidR="00E16D80" w:rsidRDefault="00BD55A0" w:rsidP="00BD55A0">
      <w:pPr>
        <w:pStyle w:val="20"/>
        <w:tabs>
          <w:tab w:val="left" w:pos="3696"/>
        </w:tabs>
        <w:spacing w:after="240"/>
        <w:ind w:firstLine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ΔΕΛΤΙΟ ΤΥΠΟΥ </w:t>
      </w:r>
    </w:p>
    <w:p w:rsidR="00CA46E1" w:rsidRDefault="00CA46E1" w:rsidP="00CA46E1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 w:rsidRPr="00C83C3B">
        <w:rPr>
          <w:rFonts w:ascii="Arial" w:hAnsi="Arial" w:cs="Arial"/>
          <w:b/>
          <w:sz w:val="28"/>
          <w:szCs w:val="28"/>
          <w:u w:val="single"/>
        </w:rPr>
        <w:t xml:space="preserve">Τα </w:t>
      </w:r>
      <w:r>
        <w:rPr>
          <w:rFonts w:ascii="Arial" w:hAnsi="Arial" w:cs="Arial"/>
          <w:b/>
          <w:sz w:val="28"/>
          <w:szCs w:val="28"/>
          <w:u w:val="single"/>
        </w:rPr>
        <w:t xml:space="preserve">διδάγματα του θάρρους, </w:t>
      </w:r>
      <w:r w:rsidRPr="00C83C3B">
        <w:rPr>
          <w:rFonts w:ascii="Arial" w:hAnsi="Arial" w:cs="Arial"/>
          <w:b/>
          <w:sz w:val="28"/>
          <w:szCs w:val="28"/>
          <w:u w:val="single"/>
        </w:rPr>
        <w:t xml:space="preserve">της </w:t>
      </w:r>
      <w:r>
        <w:rPr>
          <w:rFonts w:ascii="Arial" w:hAnsi="Arial" w:cs="Arial"/>
          <w:b/>
          <w:sz w:val="28"/>
          <w:szCs w:val="28"/>
          <w:u w:val="single"/>
        </w:rPr>
        <w:t xml:space="preserve">αποφασιστικότητας, </w:t>
      </w:r>
    </w:p>
    <w:p w:rsidR="00CA46E1" w:rsidRPr="00C83C3B" w:rsidRDefault="00CA46E1" w:rsidP="00CA46E1">
      <w:pPr>
        <w:pStyle w:val="20"/>
        <w:ind w:firstLine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83C3B">
        <w:rPr>
          <w:rFonts w:ascii="Arial" w:hAnsi="Arial" w:cs="Arial"/>
          <w:b/>
          <w:sz w:val="28"/>
          <w:szCs w:val="28"/>
          <w:u w:val="single"/>
        </w:rPr>
        <w:t>της γενναιότητας, της Εθνικής Συνεννόησης και ομοψυχίας αλλά και της σοφίας, ας μας οδηγούν</w:t>
      </w:r>
    </w:p>
    <w:p w:rsidR="00CA46E1" w:rsidRDefault="00CA46E1" w:rsidP="00F7291E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</w:p>
    <w:p w:rsidR="00F7291E" w:rsidRPr="00BD55A0" w:rsidRDefault="00F7291E" w:rsidP="00F7291E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BD55A0">
        <w:rPr>
          <w:rFonts w:ascii="Arial" w:hAnsi="Arial" w:cs="Arial"/>
          <w:b/>
          <w:i/>
          <w:sz w:val="24"/>
        </w:rPr>
        <w:t>του Δημήτρη Σιούφα</w:t>
      </w:r>
    </w:p>
    <w:p w:rsidR="0025279E" w:rsidRPr="00BD55A0" w:rsidRDefault="00F7291E" w:rsidP="00F7291E">
      <w:pPr>
        <w:pStyle w:val="20"/>
        <w:ind w:firstLine="0"/>
        <w:jc w:val="right"/>
        <w:rPr>
          <w:rFonts w:ascii="Arial" w:hAnsi="Arial" w:cs="Arial"/>
          <w:b/>
          <w:i/>
          <w:sz w:val="24"/>
        </w:rPr>
      </w:pPr>
      <w:r w:rsidRPr="00BD55A0">
        <w:rPr>
          <w:rFonts w:ascii="Arial" w:hAnsi="Arial" w:cs="Arial"/>
          <w:b/>
          <w:i/>
          <w:sz w:val="24"/>
        </w:rPr>
        <w:t>πρώην Προέδρου της Βουλής των Ελλήνων</w:t>
      </w:r>
    </w:p>
    <w:p w:rsidR="00BD55A0" w:rsidRDefault="00BD55A0" w:rsidP="00F7291E">
      <w:pPr>
        <w:pStyle w:val="20"/>
        <w:ind w:firstLine="0"/>
        <w:jc w:val="right"/>
        <w:rPr>
          <w:rFonts w:ascii="Arial" w:hAnsi="Arial" w:cs="Arial"/>
          <w:i/>
          <w:sz w:val="24"/>
        </w:rPr>
      </w:pPr>
    </w:p>
    <w:p w:rsidR="00F7291E" w:rsidRPr="00F7291E" w:rsidRDefault="0025279E" w:rsidP="00F7291E">
      <w:pPr>
        <w:pStyle w:val="20"/>
        <w:ind w:firstLine="0"/>
        <w:jc w:val="right"/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89EC9AA" wp14:editId="3EAB493D">
            <wp:simplePos x="0" y="0"/>
            <wp:positionH relativeFrom="column">
              <wp:posOffset>0</wp:posOffset>
            </wp:positionH>
            <wp:positionV relativeFrom="paragraph">
              <wp:posOffset>175260</wp:posOffset>
            </wp:positionV>
            <wp:extent cx="2163313" cy="2988000"/>
            <wp:effectExtent l="0" t="0" r="8890" b="3175"/>
            <wp:wrapTight wrapText="bothSides">
              <wp:wrapPolygon edited="0">
                <wp:start x="0" y="0"/>
                <wp:lineTo x="0" y="21485"/>
                <wp:lineTo x="21499" y="21485"/>
                <wp:lineTo x="21499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313" cy="29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6E1" w:rsidRPr="0031752F" w:rsidRDefault="00CA46E1" w:rsidP="00CA46E1">
      <w:pPr>
        <w:spacing w:after="120" w:line="276" w:lineRule="auto"/>
        <w:jc w:val="both"/>
        <w:rPr>
          <w:rFonts w:ascii="Arial" w:hAnsi="Arial" w:cs="Arial"/>
        </w:rPr>
      </w:pPr>
      <w:r w:rsidRPr="003349CB">
        <w:rPr>
          <w:rFonts w:ascii="Arial" w:hAnsi="Arial" w:cs="Arial"/>
          <w:b/>
        </w:rPr>
        <w:t xml:space="preserve">Ο πρώην Πρόεδρος της Βουλής </w:t>
      </w:r>
      <w:r>
        <w:rPr>
          <w:rFonts w:ascii="Arial" w:hAnsi="Arial" w:cs="Arial"/>
          <w:b/>
        </w:rPr>
        <w:t xml:space="preserve">των Ελλήνων </w:t>
      </w:r>
      <w:r w:rsidRPr="003349CB">
        <w:rPr>
          <w:rFonts w:ascii="Arial" w:hAnsi="Arial" w:cs="Arial"/>
          <w:b/>
        </w:rPr>
        <w:t>Δημήτρης Σιούφας,</w:t>
      </w:r>
      <w:r>
        <w:rPr>
          <w:rFonts w:ascii="Arial" w:hAnsi="Arial" w:cs="Arial"/>
        </w:rPr>
        <w:t xml:space="preserve"> </w:t>
      </w:r>
      <w:r w:rsidRPr="0031752F">
        <w:rPr>
          <w:rFonts w:ascii="Arial" w:hAnsi="Arial" w:cs="Arial"/>
        </w:rPr>
        <w:t xml:space="preserve">έκανε </w:t>
      </w:r>
      <w:r>
        <w:rPr>
          <w:rFonts w:ascii="Arial" w:hAnsi="Arial" w:cs="Arial"/>
        </w:rPr>
        <w:t xml:space="preserve">σήμερα μετά τις γιορτές για την απελευθέρωση της Θεσσαλίας στην </w:t>
      </w:r>
      <w:proofErr w:type="spellStart"/>
      <w:r>
        <w:rPr>
          <w:rFonts w:ascii="Arial" w:hAnsi="Arial" w:cs="Arial"/>
        </w:rPr>
        <w:t>Ματαράγκα</w:t>
      </w:r>
      <w:proofErr w:type="spellEnd"/>
      <w:r>
        <w:rPr>
          <w:rFonts w:ascii="Arial" w:hAnsi="Arial" w:cs="Arial"/>
        </w:rPr>
        <w:t xml:space="preserve"> Καρδίτσας, </w:t>
      </w:r>
      <w:r w:rsidRPr="0031752F">
        <w:rPr>
          <w:rFonts w:ascii="Arial" w:hAnsi="Arial" w:cs="Arial"/>
        </w:rPr>
        <w:t>την ακόλουθη δήλωση:</w:t>
      </w:r>
    </w:p>
    <w:p w:rsidR="00CA46E1" w:rsidRDefault="00CA46E1" w:rsidP="00CA46E1">
      <w:pPr>
        <w:spacing w:after="120" w:line="276" w:lineRule="auto"/>
        <w:jc w:val="both"/>
        <w:rPr>
          <w:rFonts w:ascii="Arial" w:hAnsi="Arial" w:cs="Arial"/>
        </w:rPr>
      </w:pPr>
      <w:r w:rsidRPr="0031752F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Τιμούμε σήμερα μια καθοριστική για την απελευθέρωση της Θεσσαλίας, </w:t>
      </w:r>
      <w:r w:rsidR="004D6BB4">
        <w:rPr>
          <w:rFonts w:ascii="Arial" w:hAnsi="Arial" w:cs="Arial"/>
        </w:rPr>
        <w:t xml:space="preserve">και την ενσωμάτωσή της στον εθνικό κορμό, </w:t>
      </w:r>
      <w:r>
        <w:rPr>
          <w:rFonts w:ascii="Arial" w:hAnsi="Arial" w:cs="Arial"/>
        </w:rPr>
        <w:t>μάχη. Το Ελληνικό Έθνος από τα βάθη των αιώνων</w:t>
      </w:r>
      <w:r w:rsidR="00C43B68" w:rsidRPr="00C43B6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δίνει συνεχώς μάχες για την ελευθερία του, την αξιοπρέπειά του, τον πολιτισμό του, και προπαντός για την επιβίωσή του. </w:t>
      </w:r>
    </w:p>
    <w:p w:rsidR="00CA46E1" w:rsidRPr="00D23EB2" w:rsidRDefault="00CA46E1" w:rsidP="00CA46E1">
      <w:pPr>
        <w:spacing w:after="120" w:line="276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Μάχες διαφορετικής μορφής, αλλά μεγάλης σημασίας, δίνουμε και στην εποχή μας. Τα διδάγματα του θάρρους, της αποφασιστικότητας, της γενναιότητας, της Εθνικής Σ</w:t>
      </w:r>
      <w:r w:rsidR="00572BDA">
        <w:rPr>
          <w:rFonts w:ascii="Arial" w:hAnsi="Arial" w:cs="Arial"/>
        </w:rPr>
        <w:t>υνεννόησης και Ο</w:t>
      </w:r>
      <w:r>
        <w:rPr>
          <w:rFonts w:ascii="Arial" w:hAnsi="Arial" w:cs="Arial"/>
        </w:rPr>
        <w:t>μοψυχίας αλλά και της σοφίας, ας μας οδηγούν.»</w:t>
      </w:r>
    </w:p>
    <w:p w:rsidR="00E16D80" w:rsidRPr="00D942E0" w:rsidRDefault="00E16D80" w:rsidP="005A2681">
      <w:pPr>
        <w:spacing w:line="360" w:lineRule="auto"/>
        <w:ind w:firstLine="720"/>
        <w:jc w:val="both"/>
        <w:rPr>
          <w:rFonts w:ascii="Arial" w:hAnsi="Arial" w:cs="Arial"/>
        </w:rPr>
      </w:pPr>
    </w:p>
    <w:sectPr w:rsidR="00E16D80" w:rsidRPr="00D942E0" w:rsidSect="00D70F55">
      <w:footerReference w:type="default" r:id="rId9"/>
      <w:headerReference w:type="first" r:id="rId10"/>
      <w:footerReference w:type="first" r:id="rId11"/>
      <w:pgSz w:w="11906" w:h="16838" w:code="9"/>
      <w:pgMar w:top="1361" w:right="1701" w:bottom="136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DFB" w:rsidRDefault="00CB1DFB">
      <w:r>
        <w:separator/>
      </w:r>
    </w:p>
  </w:endnote>
  <w:endnote w:type="continuationSeparator" w:id="0">
    <w:p w:rsidR="00CB1DFB" w:rsidRDefault="00CB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675" w:rsidRPr="00F7282C" w:rsidRDefault="00F7282C" w:rsidP="00F7282C">
    <w:pPr>
      <w:pStyle w:val="a5"/>
      <w:jc w:val="right"/>
      <w:rPr>
        <w:b/>
      </w:rPr>
    </w:pPr>
    <w:r w:rsidRPr="00F7282C">
      <w:rPr>
        <w:rStyle w:val="a7"/>
        <w:b/>
      </w:rPr>
      <w:fldChar w:fldCharType="begin"/>
    </w:r>
    <w:r w:rsidRPr="00F7282C">
      <w:rPr>
        <w:rStyle w:val="a7"/>
        <w:b/>
      </w:rPr>
      <w:instrText xml:space="preserve"> PAGE </w:instrText>
    </w:r>
    <w:r w:rsidRPr="00F7282C">
      <w:rPr>
        <w:rStyle w:val="a7"/>
        <w:b/>
      </w:rPr>
      <w:fldChar w:fldCharType="separate"/>
    </w:r>
    <w:r w:rsidR="00BD55A0">
      <w:rPr>
        <w:rStyle w:val="a7"/>
        <w:b/>
        <w:noProof/>
      </w:rPr>
      <w:t>3</w:t>
    </w:r>
    <w:r w:rsidRPr="00F7282C">
      <w:rPr>
        <w:rStyle w:val="a7"/>
        <w:b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282C" w:rsidRDefault="00F7282C" w:rsidP="00F7282C">
    <w:pPr>
      <w:pStyle w:val="a3"/>
      <w:ind w:right="-34"/>
      <w:jc w:val="center"/>
      <w:rPr>
        <w:bCs/>
        <w:sz w:val="20"/>
      </w:rPr>
    </w:pPr>
  </w:p>
  <w:p w:rsidR="00F7282C" w:rsidRPr="00F7282C" w:rsidRDefault="00F7282C" w:rsidP="00F7282C">
    <w:pPr>
      <w:pStyle w:val="a3"/>
      <w:pBdr>
        <w:top w:val="single" w:sz="4" w:space="1" w:color="auto"/>
      </w:pBdr>
      <w:ind w:right="-34"/>
      <w:jc w:val="center"/>
      <w:rPr>
        <w:bCs/>
        <w:sz w:val="8"/>
      </w:rPr>
    </w:pPr>
  </w:p>
  <w:p w:rsidR="00F7282C" w:rsidRPr="00E77335" w:rsidRDefault="00E77335" w:rsidP="00F7282C">
    <w:pPr>
      <w:pStyle w:val="a3"/>
      <w:ind w:right="-34"/>
      <w:jc w:val="center"/>
      <w:rPr>
        <w:bCs/>
        <w:sz w:val="20"/>
      </w:rPr>
    </w:pPr>
    <w:r>
      <w:rPr>
        <w:bCs/>
        <w:sz w:val="20"/>
      </w:rPr>
      <w:t>ΒΟΥΛΗ ΤΩΝ ΕΛΛΗΝΩΝ,</w:t>
    </w:r>
    <w:r w:rsidR="00212D5B">
      <w:rPr>
        <w:bCs/>
        <w:sz w:val="20"/>
      </w:rPr>
      <w:t xml:space="preserve"> Σέκερη 1</w:t>
    </w:r>
    <w:r>
      <w:rPr>
        <w:bCs/>
        <w:sz w:val="20"/>
      </w:rPr>
      <w:t xml:space="preserve"> </w:t>
    </w:r>
    <w:r w:rsidR="009937C2">
      <w:rPr>
        <w:bCs/>
        <w:sz w:val="20"/>
      </w:rPr>
      <w:t xml:space="preserve">ΤΚ </w:t>
    </w:r>
    <w:r>
      <w:rPr>
        <w:bCs/>
        <w:sz w:val="20"/>
      </w:rPr>
      <w:t>10</w:t>
    </w:r>
    <w:r w:rsidR="00212D5B">
      <w:rPr>
        <w:bCs/>
        <w:sz w:val="20"/>
      </w:rPr>
      <w:t>6</w:t>
    </w:r>
    <w:r>
      <w:rPr>
        <w:bCs/>
        <w:sz w:val="20"/>
      </w:rPr>
      <w:t xml:space="preserve"> </w:t>
    </w:r>
    <w:r w:rsidR="00212D5B">
      <w:rPr>
        <w:bCs/>
        <w:sz w:val="20"/>
      </w:rPr>
      <w:t>7</w:t>
    </w:r>
    <w:r>
      <w:rPr>
        <w:bCs/>
        <w:sz w:val="20"/>
      </w:rPr>
      <w:t xml:space="preserve">1 Αθήνα, </w:t>
    </w:r>
    <w:proofErr w:type="spellStart"/>
    <w:r w:rsidR="00F7282C">
      <w:rPr>
        <w:bCs/>
        <w:sz w:val="20"/>
      </w:rPr>
      <w:t>Τηλ</w:t>
    </w:r>
    <w:proofErr w:type="spellEnd"/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3</w:t>
    </w:r>
    <w:r w:rsidR="00BF4470">
      <w:rPr>
        <w:bCs/>
        <w:sz w:val="20"/>
      </w:rPr>
      <w:t>6</w:t>
    </w:r>
    <w:r>
      <w:rPr>
        <w:bCs/>
        <w:sz w:val="20"/>
      </w:rPr>
      <w:t xml:space="preserve"> </w:t>
    </w:r>
    <w:r w:rsidR="00F7282C" w:rsidRPr="00927643">
      <w:rPr>
        <w:bCs/>
        <w:sz w:val="20"/>
      </w:rPr>
      <w:t>7</w:t>
    </w:r>
    <w:r w:rsidR="00BF4470">
      <w:rPr>
        <w:bCs/>
        <w:sz w:val="20"/>
      </w:rPr>
      <w:t>5</w:t>
    </w:r>
    <w:r>
      <w:rPr>
        <w:bCs/>
        <w:sz w:val="20"/>
      </w:rPr>
      <w:t xml:space="preserve"> </w:t>
    </w:r>
    <w:r w:rsidR="00212D5B">
      <w:rPr>
        <w:bCs/>
        <w:sz w:val="20"/>
      </w:rPr>
      <w:t>861 – 4</w:t>
    </w:r>
    <w:r w:rsidR="00BF4470">
      <w:rPr>
        <w:bCs/>
        <w:sz w:val="20"/>
      </w:rPr>
      <w:t xml:space="preserve"> </w:t>
    </w:r>
    <w:r w:rsidR="00F7282C" w:rsidRPr="00927643">
      <w:rPr>
        <w:bCs/>
        <w:sz w:val="20"/>
      </w:rPr>
      <w:t xml:space="preserve">, </w:t>
    </w:r>
    <w:r w:rsidR="00F7282C">
      <w:rPr>
        <w:bCs/>
        <w:sz w:val="20"/>
        <w:lang w:val="fr-FR"/>
      </w:rPr>
      <w:t>Fax</w:t>
    </w:r>
    <w:r w:rsidRPr="00927643">
      <w:rPr>
        <w:bCs/>
        <w:sz w:val="20"/>
      </w:rPr>
      <w:t>: 210</w:t>
    </w:r>
    <w:r>
      <w:rPr>
        <w:bCs/>
        <w:sz w:val="20"/>
      </w:rPr>
      <w:t xml:space="preserve"> </w:t>
    </w:r>
    <w:r w:rsidR="00BF4470">
      <w:rPr>
        <w:bCs/>
        <w:sz w:val="20"/>
      </w:rPr>
      <w:t>36</w:t>
    </w:r>
    <w:r>
      <w:rPr>
        <w:bCs/>
        <w:sz w:val="20"/>
      </w:rPr>
      <w:t xml:space="preserve"> </w:t>
    </w:r>
    <w:r w:rsidR="00BF4470">
      <w:rPr>
        <w:bCs/>
        <w:sz w:val="20"/>
      </w:rPr>
      <w:t>75</w:t>
    </w:r>
    <w:r>
      <w:rPr>
        <w:bCs/>
        <w:sz w:val="20"/>
      </w:rPr>
      <w:t xml:space="preserve"> </w:t>
    </w:r>
    <w:r w:rsidR="00BF4470">
      <w:rPr>
        <w:bCs/>
        <w:sz w:val="20"/>
      </w:rPr>
      <w:t>656</w:t>
    </w:r>
  </w:p>
  <w:p w:rsidR="00F7282C" w:rsidRPr="00F7282C" w:rsidRDefault="00E77335" w:rsidP="00F7282C">
    <w:pPr>
      <w:pStyle w:val="a5"/>
      <w:ind w:right="-34"/>
      <w:jc w:val="center"/>
      <w:rPr>
        <w:lang w:val="en-GB"/>
      </w:rPr>
    </w:pPr>
    <w:r w:rsidRPr="00E77335">
      <w:rPr>
        <w:bCs/>
        <w:sz w:val="20"/>
        <w:lang w:val="en-US"/>
      </w:rPr>
      <w:t>www.sioufas.gr</w:t>
    </w:r>
    <w:r>
      <w:rPr>
        <w:bCs/>
        <w:sz w:val="20"/>
        <w:lang w:val="en-US"/>
      </w:rPr>
      <w:t xml:space="preserve"> /</w:t>
    </w:r>
    <w:r w:rsidR="00451203">
      <w:rPr>
        <w:bCs/>
        <w:sz w:val="20"/>
        <w:lang w:val="en-US"/>
      </w:rPr>
      <w:t xml:space="preserve"> </w:t>
    </w:r>
    <w:proofErr w:type="spellStart"/>
    <w:r w:rsidR="00F7282C">
      <w:rPr>
        <w:bCs/>
        <w:sz w:val="20"/>
        <w:lang w:val="de-DE"/>
      </w:rPr>
      <w:t>e-mail</w:t>
    </w:r>
    <w:proofErr w:type="spellEnd"/>
    <w:r w:rsidR="00F7282C">
      <w:rPr>
        <w:bCs/>
        <w:sz w:val="20"/>
        <w:lang w:val="de-DE"/>
      </w:rPr>
      <w:t xml:space="preserve">: </w:t>
    </w:r>
    <w:r>
      <w:rPr>
        <w:bCs/>
        <w:sz w:val="20"/>
        <w:lang w:val="de-DE"/>
      </w:rPr>
      <w:t>dimgsioufas</w:t>
    </w:r>
    <w:r w:rsidR="00F7282C">
      <w:rPr>
        <w:bCs/>
        <w:sz w:val="20"/>
        <w:lang w:val="de-DE"/>
      </w:rPr>
      <w:t>@parliament.gr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DFB" w:rsidRDefault="00CB1DFB">
      <w:r>
        <w:separator/>
      </w:r>
    </w:p>
  </w:footnote>
  <w:footnote w:type="continuationSeparator" w:id="0">
    <w:p w:rsidR="00CB1DFB" w:rsidRDefault="00CB1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867" w:rsidRDefault="00966A13" w:rsidP="004D0867">
    <w:pPr>
      <w:pStyle w:val="a4"/>
      <w:tabs>
        <w:tab w:val="clear" w:pos="4153"/>
        <w:tab w:val="clear" w:pos="8306"/>
      </w:tabs>
      <w:rPr>
        <w:lang w:val="en-US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342900</wp:posOffset>
          </wp:positionH>
          <wp:positionV relativeFrom="paragraph">
            <wp:posOffset>71120</wp:posOffset>
          </wp:positionV>
          <wp:extent cx="1019175" cy="666750"/>
          <wp:effectExtent l="0" t="0" r="9525" b="0"/>
          <wp:wrapNone/>
          <wp:docPr id="3" name="Εικόνα 3" descr="vou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ouli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941" t="10953" r="16118" b="26549"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D0867" w:rsidRDefault="004D0867" w:rsidP="004D0867">
    <w:pPr>
      <w:pStyle w:val="a4"/>
      <w:tabs>
        <w:tab w:val="clear" w:pos="4153"/>
        <w:tab w:val="clear" w:pos="8306"/>
      </w:tabs>
    </w:pPr>
  </w:p>
  <w:p w:rsidR="004D0867" w:rsidRPr="005C42D2" w:rsidRDefault="004D0867" w:rsidP="004D0867">
    <w:pPr>
      <w:pStyle w:val="a4"/>
      <w:rPr>
        <w:sz w:val="14"/>
      </w:rPr>
    </w:pPr>
  </w:p>
  <w:p w:rsidR="004D0867" w:rsidRDefault="004D0867" w:rsidP="004D0867">
    <w:pPr>
      <w:pStyle w:val="a4"/>
    </w:pPr>
  </w:p>
  <w:p w:rsidR="004D0867" w:rsidRDefault="004D0867" w:rsidP="004D0867">
    <w:pPr>
      <w:pStyle w:val="a4"/>
    </w:pPr>
  </w:p>
  <w:p w:rsidR="004D0867" w:rsidRPr="007672AD" w:rsidRDefault="004D0867" w:rsidP="004D0867">
    <w:pPr>
      <w:pStyle w:val="a4"/>
      <w:rPr>
        <w:sz w:val="2"/>
      </w:rPr>
    </w:pPr>
  </w:p>
  <w:p w:rsidR="004D0867" w:rsidRPr="005C42D2" w:rsidRDefault="004D0867" w:rsidP="004D0867">
    <w:pPr>
      <w:pStyle w:val="a4"/>
      <w:rPr>
        <w:rFonts w:ascii="Book Antiqua" w:hAnsi="Book Antiqua" w:cs="Arial"/>
        <w:b/>
        <w:sz w:val="22"/>
        <w:szCs w:val="20"/>
      </w:rPr>
    </w:pPr>
    <w:r w:rsidRPr="005C42D2">
      <w:rPr>
        <w:rFonts w:ascii="Book Antiqua" w:hAnsi="Book Antiqua" w:cs="Arial"/>
        <w:b/>
        <w:sz w:val="22"/>
        <w:szCs w:val="20"/>
      </w:rPr>
      <w:t>ΒΟΥΛΗ ΤΩΝ ΕΛΛΗΝΩΝ</w:t>
    </w:r>
  </w:p>
  <w:p w:rsidR="00F7282C" w:rsidRPr="00E77335" w:rsidRDefault="004D0867" w:rsidP="00CA46E1">
    <w:pPr>
      <w:pStyle w:val="a3"/>
      <w:spacing w:line="360" w:lineRule="auto"/>
      <w:ind w:right="44"/>
      <w:jc w:val="left"/>
      <w:rPr>
        <w:sz w:val="18"/>
      </w:rPr>
    </w:pPr>
    <w:r w:rsidRPr="004D0867">
      <w:rPr>
        <w:b/>
        <w:sz w:val="20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46D6E"/>
    <w:multiLevelType w:val="hybridMultilevel"/>
    <w:tmpl w:val="51FA3BD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493439"/>
    <w:multiLevelType w:val="hybridMultilevel"/>
    <w:tmpl w:val="3C3EA14A"/>
    <w:lvl w:ilvl="0" w:tplc="0408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C383B"/>
    <w:multiLevelType w:val="hybridMultilevel"/>
    <w:tmpl w:val="BEB811D8"/>
    <w:lvl w:ilvl="0" w:tplc="E80237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0F0531"/>
    <w:multiLevelType w:val="hybridMultilevel"/>
    <w:tmpl w:val="AB380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D34D6B"/>
    <w:multiLevelType w:val="hybridMultilevel"/>
    <w:tmpl w:val="B4D87772"/>
    <w:lvl w:ilvl="0" w:tplc="A712F982">
      <w:start w:val="1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1AE6A31"/>
    <w:multiLevelType w:val="hybridMultilevel"/>
    <w:tmpl w:val="40D6A6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932281"/>
    <w:multiLevelType w:val="hybridMultilevel"/>
    <w:tmpl w:val="DAE8A5A8"/>
    <w:lvl w:ilvl="0" w:tplc="1D9C6E48">
      <w:start w:val="171"/>
      <w:numFmt w:val="bullet"/>
      <w:lvlText w:val="-"/>
      <w:lvlJc w:val="left"/>
      <w:pPr>
        <w:tabs>
          <w:tab w:val="num" w:pos="-30"/>
        </w:tabs>
        <w:ind w:left="-30" w:hanging="360"/>
      </w:pPr>
      <w:rPr>
        <w:rFonts w:ascii="Arial" w:eastAsia="Times New Roman" w:hAnsi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7" w15:restartNumberingAfterBreak="0">
    <w:nsid w:val="1C256254"/>
    <w:multiLevelType w:val="hybridMultilevel"/>
    <w:tmpl w:val="F410BF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55901"/>
    <w:multiLevelType w:val="hybridMultilevel"/>
    <w:tmpl w:val="724C261E"/>
    <w:lvl w:ilvl="0" w:tplc="1D9C6E48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D21A50"/>
    <w:multiLevelType w:val="hybridMultilevel"/>
    <w:tmpl w:val="67A0DB24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3509B6"/>
    <w:multiLevelType w:val="hybridMultilevel"/>
    <w:tmpl w:val="A76A12B8"/>
    <w:lvl w:ilvl="0" w:tplc="9EE42E3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113F0"/>
    <w:multiLevelType w:val="hybridMultilevel"/>
    <w:tmpl w:val="7A2C62B0"/>
    <w:lvl w:ilvl="0" w:tplc="E892BB94">
      <w:numFmt w:val="bullet"/>
      <w:lvlText w:val=""/>
      <w:lvlJc w:val="left"/>
      <w:pPr>
        <w:tabs>
          <w:tab w:val="num" w:pos="0"/>
        </w:tabs>
        <w:ind w:left="0" w:hanging="390"/>
      </w:pPr>
      <w:rPr>
        <w:rFonts w:ascii="Wingdings" w:hAnsi="Wingdings" w:cs="Arial" w:hint="default"/>
        <w:sz w:val="22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2" w15:restartNumberingAfterBreak="0">
    <w:nsid w:val="2A2B70C0"/>
    <w:multiLevelType w:val="multilevel"/>
    <w:tmpl w:val="48DC6C8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E5082"/>
    <w:multiLevelType w:val="hybridMultilevel"/>
    <w:tmpl w:val="A442E29E"/>
    <w:lvl w:ilvl="0" w:tplc="2F703EA0">
      <w:start w:val="1"/>
      <w:numFmt w:val="decimal"/>
      <w:lvlText w:val="%1."/>
      <w:lvlJc w:val="right"/>
      <w:pPr>
        <w:tabs>
          <w:tab w:val="num" w:pos="11"/>
        </w:tabs>
        <w:ind w:left="1080" w:hanging="360"/>
      </w:pPr>
      <w:rPr>
        <w:rFonts w:cs="Times New Roman"/>
        <w:b/>
        <w:i w:val="0"/>
        <w:sz w:val="24"/>
        <w:szCs w:val="24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350BE"/>
    <w:multiLevelType w:val="hybridMultilevel"/>
    <w:tmpl w:val="C3D451E8"/>
    <w:lvl w:ilvl="0" w:tplc="267A8612">
      <w:numFmt w:val="bullet"/>
      <w:lvlText w:val=""/>
      <w:lvlJc w:val="left"/>
      <w:pPr>
        <w:tabs>
          <w:tab w:val="num" w:pos="-30"/>
        </w:tabs>
        <w:ind w:left="-30" w:hanging="360"/>
      </w:pPr>
      <w:rPr>
        <w:rFonts w:ascii="Symbol" w:hAnsi="Symbol" w:hint="default"/>
        <w:b w:val="0"/>
        <w:i w:val="0"/>
        <w:sz w:val="24"/>
      </w:rPr>
    </w:lvl>
    <w:lvl w:ilvl="1" w:tplc="0408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 w15:restartNumberingAfterBreak="0">
    <w:nsid w:val="3B31153C"/>
    <w:multiLevelType w:val="hybridMultilevel"/>
    <w:tmpl w:val="F4143C12"/>
    <w:lvl w:ilvl="0" w:tplc="0234F8CC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36"/>
      </w:rPr>
    </w:lvl>
    <w:lvl w:ilvl="1" w:tplc="22A6BE4E">
      <w:start w:val="1"/>
      <w:numFmt w:val="bullet"/>
      <w:lvlText w:val=""/>
      <w:lvlJc w:val="left"/>
      <w:pPr>
        <w:tabs>
          <w:tab w:val="num" w:pos="1080"/>
        </w:tabs>
        <w:ind w:left="180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02915C3"/>
    <w:multiLevelType w:val="hybridMultilevel"/>
    <w:tmpl w:val="3BA0C5BC"/>
    <w:lvl w:ilvl="0" w:tplc="DCEC04E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9A17F5"/>
    <w:multiLevelType w:val="hybridMultilevel"/>
    <w:tmpl w:val="A2541F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0153ED"/>
    <w:multiLevelType w:val="hybridMultilevel"/>
    <w:tmpl w:val="32065716"/>
    <w:lvl w:ilvl="0" w:tplc="BBBCD50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67FCC"/>
    <w:multiLevelType w:val="hybridMultilevel"/>
    <w:tmpl w:val="149C18C2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234F8CC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36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0A1CA3"/>
    <w:multiLevelType w:val="hybridMultilevel"/>
    <w:tmpl w:val="7D9E8D3E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131756"/>
    <w:multiLevelType w:val="hybridMultilevel"/>
    <w:tmpl w:val="0B480B4A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267A8612"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4"/>
      </w:r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B57F98"/>
    <w:multiLevelType w:val="hybridMultilevel"/>
    <w:tmpl w:val="71646D8E"/>
    <w:lvl w:ilvl="0" w:tplc="257448CE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696A9C"/>
    <w:multiLevelType w:val="hybridMultilevel"/>
    <w:tmpl w:val="48DC6C84"/>
    <w:lvl w:ilvl="0" w:tplc="0234F8CC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sz w:val="36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9F7667"/>
    <w:multiLevelType w:val="hybridMultilevel"/>
    <w:tmpl w:val="2962E81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EA3323"/>
    <w:multiLevelType w:val="hybridMultilevel"/>
    <w:tmpl w:val="E97A8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F992E7B"/>
    <w:multiLevelType w:val="hybridMultilevel"/>
    <w:tmpl w:val="A22E363C"/>
    <w:lvl w:ilvl="0" w:tplc="01C41FB0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Elephant" w:hAnsi="Elephant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AF6C22"/>
    <w:multiLevelType w:val="hybridMultilevel"/>
    <w:tmpl w:val="75CC843C"/>
    <w:lvl w:ilvl="0" w:tplc="E2AEF13E">
      <w:start w:val="17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E66F9A"/>
    <w:multiLevelType w:val="hybridMultilevel"/>
    <w:tmpl w:val="DD8AB388"/>
    <w:lvl w:ilvl="0" w:tplc="0408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4F96118"/>
    <w:multiLevelType w:val="hybridMultilevel"/>
    <w:tmpl w:val="3DECD3FE"/>
    <w:lvl w:ilvl="0" w:tplc="11DA5D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4305D"/>
    <w:multiLevelType w:val="hybridMultilevel"/>
    <w:tmpl w:val="47FCDCBE"/>
    <w:lvl w:ilvl="0" w:tplc="267A8612"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234F8CC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b w:val="0"/>
        <w:i w:val="0"/>
        <w:sz w:val="36"/>
      </w:rPr>
    </w:lvl>
    <w:lvl w:ilvl="2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CB731F"/>
    <w:multiLevelType w:val="hybridMultilevel"/>
    <w:tmpl w:val="5914E29A"/>
    <w:lvl w:ilvl="0" w:tplc="0408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830599"/>
    <w:multiLevelType w:val="hybridMultilevel"/>
    <w:tmpl w:val="D8F23FF6"/>
    <w:lvl w:ilvl="0" w:tplc="E892BB94">
      <w:numFmt w:val="bullet"/>
      <w:lvlText w:val=""/>
      <w:lvlJc w:val="left"/>
      <w:pPr>
        <w:tabs>
          <w:tab w:val="num" w:pos="390"/>
        </w:tabs>
        <w:ind w:left="390" w:hanging="390"/>
      </w:pPr>
      <w:rPr>
        <w:rFonts w:ascii="Wingdings" w:hAnsi="Wingdings" w:cs="Aria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B2535"/>
    <w:multiLevelType w:val="hybridMultilevel"/>
    <w:tmpl w:val="E814CCB6"/>
    <w:lvl w:ilvl="0" w:tplc="22A6BE4E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sz w:val="36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C37673"/>
    <w:multiLevelType w:val="hybridMultilevel"/>
    <w:tmpl w:val="E67E2C34"/>
    <w:lvl w:ilvl="0" w:tplc="E80EE60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E1991"/>
    <w:multiLevelType w:val="hybridMultilevel"/>
    <w:tmpl w:val="0B2CDE62"/>
    <w:lvl w:ilvl="0" w:tplc="8AA2D98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47FC250E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  <w:sz w:val="20"/>
        <w:szCs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6" w15:restartNumberingAfterBreak="0">
    <w:nsid w:val="731653DA"/>
    <w:multiLevelType w:val="hybridMultilevel"/>
    <w:tmpl w:val="EC88B2E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3A5013"/>
    <w:multiLevelType w:val="hybridMultilevel"/>
    <w:tmpl w:val="68A4B1A2"/>
    <w:lvl w:ilvl="0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CA49FF"/>
    <w:multiLevelType w:val="hybridMultilevel"/>
    <w:tmpl w:val="F14EC6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9"/>
  </w:num>
  <w:num w:numId="3">
    <w:abstractNumId w:val="26"/>
  </w:num>
  <w:num w:numId="4">
    <w:abstractNumId w:val="34"/>
  </w:num>
  <w:num w:numId="5">
    <w:abstractNumId w:val="7"/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2"/>
  </w:num>
  <w:num w:numId="16">
    <w:abstractNumId w:val="32"/>
  </w:num>
  <w:num w:numId="17">
    <w:abstractNumId w:val="24"/>
  </w:num>
  <w:num w:numId="18">
    <w:abstractNumId w:val="38"/>
  </w:num>
  <w:num w:numId="19">
    <w:abstractNumId w:val="6"/>
  </w:num>
  <w:num w:numId="20">
    <w:abstractNumId w:val="8"/>
  </w:num>
  <w:num w:numId="21">
    <w:abstractNumId w:val="14"/>
  </w:num>
  <w:num w:numId="2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</w:num>
  <w:num w:numId="32">
    <w:abstractNumId w:val="23"/>
  </w:num>
  <w:num w:numId="33">
    <w:abstractNumId w:val="18"/>
  </w:num>
  <w:num w:numId="34">
    <w:abstractNumId w:val="12"/>
  </w:num>
  <w:num w:numId="35">
    <w:abstractNumId w:val="9"/>
  </w:num>
  <w:num w:numId="36">
    <w:abstractNumId w:val="19"/>
  </w:num>
  <w:num w:numId="37">
    <w:abstractNumId w:val="22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75"/>
    <w:rsid w:val="000013E6"/>
    <w:rsid w:val="00001CFA"/>
    <w:rsid w:val="000065EC"/>
    <w:rsid w:val="000204BA"/>
    <w:rsid w:val="000208DB"/>
    <w:rsid w:val="000223CD"/>
    <w:rsid w:val="000228BE"/>
    <w:rsid w:val="0002416B"/>
    <w:rsid w:val="000267DC"/>
    <w:rsid w:val="000305CE"/>
    <w:rsid w:val="00032E5A"/>
    <w:rsid w:val="00037007"/>
    <w:rsid w:val="0004261F"/>
    <w:rsid w:val="000628C7"/>
    <w:rsid w:val="000639D9"/>
    <w:rsid w:val="000644FC"/>
    <w:rsid w:val="00066590"/>
    <w:rsid w:val="00071790"/>
    <w:rsid w:val="00073FE4"/>
    <w:rsid w:val="00074C2D"/>
    <w:rsid w:val="0007722A"/>
    <w:rsid w:val="00081A1E"/>
    <w:rsid w:val="00086ACC"/>
    <w:rsid w:val="00091403"/>
    <w:rsid w:val="00091420"/>
    <w:rsid w:val="00097F5D"/>
    <w:rsid w:val="000A6832"/>
    <w:rsid w:val="000A7223"/>
    <w:rsid w:val="000B3EE2"/>
    <w:rsid w:val="000C3594"/>
    <w:rsid w:val="000C5432"/>
    <w:rsid w:val="000C55DF"/>
    <w:rsid w:val="000C5E32"/>
    <w:rsid w:val="000C6EA2"/>
    <w:rsid w:val="000D11F3"/>
    <w:rsid w:val="000D2885"/>
    <w:rsid w:val="000D6EE3"/>
    <w:rsid w:val="000D7CF7"/>
    <w:rsid w:val="000E2475"/>
    <w:rsid w:val="000E2E62"/>
    <w:rsid w:val="000E421D"/>
    <w:rsid w:val="000E4A5A"/>
    <w:rsid w:val="000E592F"/>
    <w:rsid w:val="000F2E92"/>
    <w:rsid w:val="000F3F50"/>
    <w:rsid w:val="000F7CFB"/>
    <w:rsid w:val="001000E9"/>
    <w:rsid w:val="00104556"/>
    <w:rsid w:val="00114E39"/>
    <w:rsid w:val="001229CC"/>
    <w:rsid w:val="001245B4"/>
    <w:rsid w:val="00126031"/>
    <w:rsid w:val="00131526"/>
    <w:rsid w:val="001318A0"/>
    <w:rsid w:val="00132514"/>
    <w:rsid w:val="001333AD"/>
    <w:rsid w:val="00135F56"/>
    <w:rsid w:val="00144569"/>
    <w:rsid w:val="001500B4"/>
    <w:rsid w:val="001521CB"/>
    <w:rsid w:val="00152ACC"/>
    <w:rsid w:val="001548D9"/>
    <w:rsid w:val="00155280"/>
    <w:rsid w:val="0015656A"/>
    <w:rsid w:val="00156B9C"/>
    <w:rsid w:val="00162D21"/>
    <w:rsid w:val="001646F9"/>
    <w:rsid w:val="00166C69"/>
    <w:rsid w:val="001674B1"/>
    <w:rsid w:val="00183AB3"/>
    <w:rsid w:val="00187548"/>
    <w:rsid w:val="0019618B"/>
    <w:rsid w:val="001A0389"/>
    <w:rsid w:val="001A0E5E"/>
    <w:rsid w:val="001A5E7F"/>
    <w:rsid w:val="001B28DF"/>
    <w:rsid w:val="001C7158"/>
    <w:rsid w:val="001D09E0"/>
    <w:rsid w:val="001E73C3"/>
    <w:rsid w:val="001F0726"/>
    <w:rsid w:val="001F6CC5"/>
    <w:rsid w:val="00200BB0"/>
    <w:rsid w:val="00206845"/>
    <w:rsid w:val="00206D52"/>
    <w:rsid w:val="00207EC7"/>
    <w:rsid w:val="00212D5B"/>
    <w:rsid w:val="00212E33"/>
    <w:rsid w:val="002139ED"/>
    <w:rsid w:val="00214BED"/>
    <w:rsid w:val="0021609D"/>
    <w:rsid w:val="00217CFB"/>
    <w:rsid w:val="00222D05"/>
    <w:rsid w:val="00223194"/>
    <w:rsid w:val="00225859"/>
    <w:rsid w:val="0022586C"/>
    <w:rsid w:val="00227404"/>
    <w:rsid w:val="00227E1E"/>
    <w:rsid w:val="002402EA"/>
    <w:rsid w:val="00240BD6"/>
    <w:rsid w:val="00242837"/>
    <w:rsid w:val="0024685D"/>
    <w:rsid w:val="0025279E"/>
    <w:rsid w:val="0025377C"/>
    <w:rsid w:val="00266B18"/>
    <w:rsid w:val="002735EC"/>
    <w:rsid w:val="00277F5E"/>
    <w:rsid w:val="00280904"/>
    <w:rsid w:val="00281EF7"/>
    <w:rsid w:val="0029295B"/>
    <w:rsid w:val="00293F3D"/>
    <w:rsid w:val="002A44E4"/>
    <w:rsid w:val="002B1938"/>
    <w:rsid w:val="002B67C4"/>
    <w:rsid w:val="002C070E"/>
    <w:rsid w:val="002D5342"/>
    <w:rsid w:val="002D5B43"/>
    <w:rsid w:val="002D66EC"/>
    <w:rsid w:val="002E1956"/>
    <w:rsid w:val="002E25F4"/>
    <w:rsid w:val="002E4C89"/>
    <w:rsid w:val="002E4F90"/>
    <w:rsid w:val="00302843"/>
    <w:rsid w:val="00303332"/>
    <w:rsid w:val="0030411B"/>
    <w:rsid w:val="00312D1D"/>
    <w:rsid w:val="0031752F"/>
    <w:rsid w:val="003275DF"/>
    <w:rsid w:val="003349CB"/>
    <w:rsid w:val="003437EA"/>
    <w:rsid w:val="003475CA"/>
    <w:rsid w:val="00360214"/>
    <w:rsid w:val="003647C7"/>
    <w:rsid w:val="0037253B"/>
    <w:rsid w:val="00373A07"/>
    <w:rsid w:val="0037412E"/>
    <w:rsid w:val="00377238"/>
    <w:rsid w:val="00381DEE"/>
    <w:rsid w:val="003858E1"/>
    <w:rsid w:val="00392494"/>
    <w:rsid w:val="0039371D"/>
    <w:rsid w:val="003949E9"/>
    <w:rsid w:val="003956B4"/>
    <w:rsid w:val="003968DA"/>
    <w:rsid w:val="00397636"/>
    <w:rsid w:val="003A02E9"/>
    <w:rsid w:val="003A12EC"/>
    <w:rsid w:val="003A155E"/>
    <w:rsid w:val="003B4FC4"/>
    <w:rsid w:val="003B5539"/>
    <w:rsid w:val="003D60C4"/>
    <w:rsid w:val="003E22F9"/>
    <w:rsid w:val="003F03DB"/>
    <w:rsid w:val="003F04D6"/>
    <w:rsid w:val="003F0765"/>
    <w:rsid w:val="003F3191"/>
    <w:rsid w:val="00400801"/>
    <w:rsid w:val="004135E1"/>
    <w:rsid w:val="0041497B"/>
    <w:rsid w:val="00423460"/>
    <w:rsid w:val="00434CC1"/>
    <w:rsid w:val="004355DB"/>
    <w:rsid w:val="004364DF"/>
    <w:rsid w:val="00436EE2"/>
    <w:rsid w:val="004466FB"/>
    <w:rsid w:val="00451203"/>
    <w:rsid w:val="00455EF8"/>
    <w:rsid w:val="004567BA"/>
    <w:rsid w:val="0047742D"/>
    <w:rsid w:val="00483F70"/>
    <w:rsid w:val="0048645B"/>
    <w:rsid w:val="00492C52"/>
    <w:rsid w:val="0049463F"/>
    <w:rsid w:val="004947D6"/>
    <w:rsid w:val="004A1AE9"/>
    <w:rsid w:val="004A1EAB"/>
    <w:rsid w:val="004A49F3"/>
    <w:rsid w:val="004A62FB"/>
    <w:rsid w:val="004B0FD3"/>
    <w:rsid w:val="004C081F"/>
    <w:rsid w:val="004C128B"/>
    <w:rsid w:val="004C2675"/>
    <w:rsid w:val="004C6518"/>
    <w:rsid w:val="004C6D97"/>
    <w:rsid w:val="004D0867"/>
    <w:rsid w:val="004D0BA2"/>
    <w:rsid w:val="004D2DEB"/>
    <w:rsid w:val="004D4BF7"/>
    <w:rsid w:val="004D542F"/>
    <w:rsid w:val="004D6BB4"/>
    <w:rsid w:val="004D7F3C"/>
    <w:rsid w:val="004E6C82"/>
    <w:rsid w:val="004F1273"/>
    <w:rsid w:val="00502A1A"/>
    <w:rsid w:val="0050474F"/>
    <w:rsid w:val="0050480D"/>
    <w:rsid w:val="00513210"/>
    <w:rsid w:val="00514CD0"/>
    <w:rsid w:val="00533410"/>
    <w:rsid w:val="005335AC"/>
    <w:rsid w:val="00546A04"/>
    <w:rsid w:val="005511FF"/>
    <w:rsid w:val="00553D60"/>
    <w:rsid w:val="005613D0"/>
    <w:rsid w:val="00571145"/>
    <w:rsid w:val="00572BDA"/>
    <w:rsid w:val="0057333A"/>
    <w:rsid w:val="00575BC7"/>
    <w:rsid w:val="0057648E"/>
    <w:rsid w:val="00584F12"/>
    <w:rsid w:val="00585AAD"/>
    <w:rsid w:val="00585B9E"/>
    <w:rsid w:val="005A196C"/>
    <w:rsid w:val="005A2681"/>
    <w:rsid w:val="005A3A22"/>
    <w:rsid w:val="005A45F0"/>
    <w:rsid w:val="005A717C"/>
    <w:rsid w:val="005A74DA"/>
    <w:rsid w:val="005A7D62"/>
    <w:rsid w:val="005C2C13"/>
    <w:rsid w:val="005C3A91"/>
    <w:rsid w:val="005C5FC1"/>
    <w:rsid w:val="005D1CC5"/>
    <w:rsid w:val="005D20AD"/>
    <w:rsid w:val="005D3D3A"/>
    <w:rsid w:val="005D4BB5"/>
    <w:rsid w:val="005D641E"/>
    <w:rsid w:val="005E153E"/>
    <w:rsid w:val="00610B13"/>
    <w:rsid w:val="006155CE"/>
    <w:rsid w:val="006270F1"/>
    <w:rsid w:val="00632907"/>
    <w:rsid w:val="00633909"/>
    <w:rsid w:val="00633922"/>
    <w:rsid w:val="00644FB0"/>
    <w:rsid w:val="00646D77"/>
    <w:rsid w:val="00651167"/>
    <w:rsid w:val="00652520"/>
    <w:rsid w:val="00652D5D"/>
    <w:rsid w:val="00656ED6"/>
    <w:rsid w:val="00656F94"/>
    <w:rsid w:val="00657A67"/>
    <w:rsid w:val="00660A20"/>
    <w:rsid w:val="006611C7"/>
    <w:rsid w:val="00661C96"/>
    <w:rsid w:val="006626A8"/>
    <w:rsid w:val="0068353D"/>
    <w:rsid w:val="00683D7C"/>
    <w:rsid w:val="00695606"/>
    <w:rsid w:val="00697DBD"/>
    <w:rsid w:val="006A15B8"/>
    <w:rsid w:val="006A5B32"/>
    <w:rsid w:val="006B3BCD"/>
    <w:rsid w:val="006C7926"/>
    <w:rsid w:val="006D1B07"/>
    <w:rsid w:val="006D5ABF"/>
    <w:rsid w:val="006E0E81"/>
    <w:rsid w:val="006E518E"/>
    <w:rsid w:val="006E5569"/>
    <w:rsid w:val="006F71A9"/>
    <w:rsid w:val="006F76FC"/>
    <w:rsid w:val="00701A45"/>
    <w:rsid w:val="00706699"/>
    <w:rsid w:val="00707C89"/>
    <w:rsid w:val="00710B9B"/>
    <w:rsid w:val="0071139F"/>
    <w:rsid w:val="0071398A"/>
    <w:rsid w:val="00717A47"/>
    <w:rsid w:val="00717C5C"/>
    <w:rsid w:val="007216EA"/>
    <w:rsid w:val="00722A6C"/>
    <w:rsid w:val="0072563B"/>
    <w:rsid w:val="00725AAF"/>
    <w:rsid w:val="0073193F"/>
    <w:rsid w:val="0073621C"/>
    <w:rsid w:val="0074161D"/>
    <w:rsid w:val="00741738"/>
    <w:rsid w:val="007444BD"/>
    <w:rsid w:val="007556D9"/>
    <w:rsid w:val="007564D3"/>
    <w:rsid w:val="0075760B"/>
    <w:rsid w:val="00770D51"/>
    <w:rsid w:val="00773066"/>
    <w:rsid w:val="00773A3E"/>
    <w:rsid w:val="00784AF8"/>
    <w:rsid w:val="00786387"/>
    <w:rsid w:val="00787220"/>
    <w:rsid w:val="007945BB"/>
    <w:rsid w:val="007A388B"/>
    <w:rsid w:val="007A4CC1"/>
    <w:rsid w:val="007B19BE"/>
    <w:rsid w:val="007B37FD"/>
    <w:rsid w:val="007B5696"/>
    <w:rsid w:val="007C7983"/>
    <w:rsid w:val="007D085B"/>
    <w:rsid w:val="007D2027"/>
    <w:rsid w:val="007D392A"/>
    <w:rsid w:val="007D6C55"/>
    <w:rsid w:val="007E1A6F"/>
    <w:rsid w:val="007E5072"/>
    <w:rsid w:val="007E74B7"/>
    <w:rsid w:val="007F33B6"/>
    <w:rsid w:val="007F46DA"/>
    <w:rsid w:val="007F71EA"/>
    <w:rsid w:val="00802131"/>
    <w:rsid w:val="00802295"/>
    <w:rsid w:val="00817E9D"/>
    <w:rsid w:val="008208A1"/>
    <w:rsid w:val="00823F23"/>
    <w:rsid w:val="00826DDD"/>
    <w:rsid w:val="00827295"/>
    <w:rsid w:val="0084031D"/>
    <w:rsid w:val="0084419E"/>
    <w:rsid w:val="0085123F"/>
    <w:rsid w:val="008577B6"/>
    <w:rsid w:val="00865037"/>
    <w:rsid w:val="00880C68"/>
    <w:rsid w:val="008865C3"/>
    <w:rsid w:val="00892948"/>
    <w:rsid w:val="008A081C"/>
    <w:rsid w:val="008A1019"/>
    <w:rsid w:val="008B5DCE"/>
    <w:rsid w:val="008C7E7A"/>
    <w:rsid w:val="008D20BE"/>
    <w:rsid w:val="008D6A68"/>
    <w:rsid w:val="008E0352"/>
    <w:rsid w:val="008E24F2"/>
    <w:rsid w:val="008E6254"/>
    <w:rsid w:val="008F0E7D"/>
    <w:rsid w:val="008F30B9"/>
    <w:rsid w:val="008F69D0"/>
    <w:rsid w:val="00905010"/>
    <w:rsid w:val="009054AE"/>
    <w:rsid w:val="009065AD"/>
    <w:rsid w:val="00907920"/>
    <w:rsid w:val="00907D89"/>
    <w:rsid w:val="00911F8E"/>
    <w:rsid w:val="0091488E"/>
    <w:rsid w:val="0091757B"/>
    <w:rsid w:val="00922183"/>
    <w:rsid w:val="00926411"/>
    <w:rsid w:val="00927643"/>
    <w:rsid w:val="0093039D"/>
    <w:rsid w:val="0093443B"/>
    <w:rsid w:val="00942094"/>
    <w:rsid w:val="00943C07"/>
    <w:rsid w:val="00950D8D"/>
    <w:rsid w:val="00950DAE"/>
    <w:rsid w:val="00951E0F"/>
    <w:rsid w:val="00953062"/>
    <w:rsid w:val="00966A13"/>
    <w:rsid w:val="0096736A"/>
    <w:rsid w:val="00970AAD"/>
    <w:rsid w:val="009937C2"/>
    <w:rsid w:val="009A094A"/>
    <w:rsid w:val="009A7459"/>
    <w:rsid w:val="009B0FB2"/>
    <w:rsid w:val="009B1E14"/>
    <w:rsid w:val="009B52AD"/>
    <w:rsid w:val="009C0DBE"/>
    <w:rsid w:val="009C11D7"/>
    <w:rsid w:val="009C33E9"/>
    <w:rsid w:val="009D0572"/>
    <w:rsid w:val="009E2E7F"/>
    <w:rsid w:val="009F3173"/>
    <w:rsid w:val="00A0037A"/>
    <w:rsid w:val="00A0297E"/>
    <w:rsid w:val="00A0618C"/>
    <w:rsid w:val="00A06E4A"/>
    <w:rsid w:val="00A1036C"/>
    <w:rsid w:val="00A10C78"/>
    <w:rsid w:val="00A1587F"/>
    <w:rsid w:val="00A31CE8"/>
    <w:rsid w:val="00A31E0B"/>
    <w:rsid w:val="00A34786"/>
    <w:rsid w:val="00A43050"/>
    <w:rsid w:val="00A430F6"/>
    <w:rsid w:val="00A46F1B"/>
    <w:rsid w:val="00A473E3"/>
    <w:rsid w:val="00A71623"/>
    <w:rsid w:val="00A71DFA"/>
    <w:rsid w:val="00A75400"/>
    <w:rsid w:val="00A75E54"/>
    <w:rsid w:val="00A766A6"/>
    <w:rsid w:val="00A814CD"/>
    <w:rsid w:val="00A815BF"/>
    <w:rsid w:val="00A82E1F"/>
    <w:rsid w:val="00A86CC2"/>
    <w:rsid w:val="00A90B0F"/>
    <w:rsid w:val="00A91866"/>
    <w:rsid w:val="00AA7372"/>
    <w:rsid w:val="00AA780C"/>
    <w:rsid w:val="00AB1A01"/>
    <w:rsid w:val="00AB1EFB"/>
    <w:rsid w:val="00AB650A"/>
    <w:rsid w:val="00AC1F75"/>
    <w:rsid w:val="00AC26DD"/>
    <w:rsid w:val="00AC4F68"/>
    <w:rsid w:val="00AD0B7C"/>
    <w:rsid w:val="00AD2508"/>
    <w:rsid w:val="00AD399C"/>
    <w:rsid w:val="00AE0987"/>
    <w:rsid w:val="00AF4FBF"/>
    <w:rsid w:val="00B0061A"/>
    <w:rsid w:val="00B06B9C"/>
    <w:rsid w:val="00B0761A"/>
    <w:rsid w:val="00B07963"/>
    <w:rsid w:val="00B17DB3"/>
    <w:rsid w:val="00B17EEA"/>
    <w:rsid w:val="00B24BAD"/>
    <w:rsid w:val="00B25935"/>
    <w:rsid w:val="00B30422"/>
    <w:rsid w:val="00B308A1"/>
    <w:rsid w:val="00B3626A"/>
    <w:rsid w:val="00B403E3"/>
    <w:rsid w:val="00B4214A"/>
    <w:rsid w:val="00B5526A"/>
    <w:rsid w:val="00B64D7A"/>
    <w:rsid w:val="00B67EE3"/>
    <w:rsid w:val="00BA2FBF"/>
    <w:rsid w:val="00BA7519"/>
    <w:rsid w:val="00BB5286"/>
    <w:rsid w:val="00BC0A75"/>
    <w:rsid w:val="00BC23CA"/>
    <w:rsid w:val="00BC56FE"/>
    <w:rsid w:val="00BD2555"/>
    <w:rsid w:val="00BD314B"/>
    <w:rsid w:val="00BD3975"/>
    <w:rsid w:val="00BD4A11"/>
    <w:rsid w:val="00BD55A0"/>
    <w:rsid w:val="00BD72CA"/>
    <w:rsid w:val="00BE422C"/>
    <w:rsid w:val="00BF2656"/>
    <w:rsid w:val="00BF4470"/>
    <w:rsid w:val="00BF6E52"/>
    <w:rsid w:val="00C00A41"/>
    <w:rsid w:val="00C1161D"/>
    <w:rsid w:val="00C14AD4"/>
    <w:rsid w:val="00C166AE"/>
    <w:rsid w:val="00C17576"/>
    <w:rsid w:val="00C26D89"/>
    <w:rsid w:val="00C30079"/>
    <w:rsid w:val="00C318CD"/>
    <w:rsid w:val="00C400C6"/>
    <w:rsid w:val="00C438AA"/>
    <w:rsid w:val="00C43B68"/>
    <w:rsid w:val="00C67D9A"/>
    <w:rsid w:val="00C73DD2"/>
    <w:rsid w:val="00C82D92"/>
    <w:rsid w:val="00C84074"/>
    <w:rsid w:val="00C94A72"/>
    <w:rsid w:val="00C964CD"/>
    <w:rsid w:val="00C970B3"/>
    <w:rsid w:val="00C972F5"/>
    <w:rsid w:val="00CA46E1"/>
    <w:rsid w:val="00CB1DFB"/>
    <w:rsid w:val="00CB3E28"/>
    <w:rsid w:val="00CB4A95"/>
    <w:rsid w:val="00CB6B9B"/>
    <w:rsid w:val="00CC7789"/>
    <w:rsid w:val="00CD6FB8"/>
    <w:rsid w:val="00CD77DB"/>
    <w:rsid w:val="00CE5013"/>
    <w:rsid w:val="00CF3D1C"/>
    <w:rsid w:val="00CF5810"/>
    <w:rsid w:val="00D06989"/>
    <w:rsid w:val="00D06B7F"/>
    <w:rsid w:val="00D0736B"/>
    <w:rsid w:val="00D10D61"/>
    <w:rsid w:val="00D14F27"/>
    <w:rsid w:val="00D226F6"/>
    <w:rsid w:val="00D23A40"/>
    <w:rsid w:val="00D2590D"/>
    <w:rsid w:val="00D458C5"/>
    <w:rsid w:val="00D45ED4"/>
    <w:rsid w:val="00D47A87"/>
    <w:rsid w:val="00D516D6"/>
    <w:rsid w:val="00D561AD"/>
    <w:rsid w:val="00D618EC"/>
    <w:rsid w:val="00D61CA9"/>
    <w:rsid w:val="00D66571"/>
    <w:rsid w:val="00D70F55"/>
    <w:rsid w:val="00D742C1"/>
    <w:rsid w:val="00D828E2"/>
    <w:rsid w:val="00D82D2F"/>
    <w:rsid w:val="00D83171"/>
    <w:rsid w:val="00D8623A"/>
    <w:rsid w:val="00D871DD"/>
    <w:rsid w:val="00D942E0"/>
    <w:rsid w:val="00DA1D86"/>
    <w:rsid w:val="00DA4AAD"/>
    <w:rsid w:val="00DB42B2"/>
    <w:rsid w:val="00DC5920"/>
    <w:rsid w:val="00DC5FE2"/>
    <w:rsid w:val="00DD12E9"/>
    <w:rsid w:val="00DD36AC"/>
    <w:rsid w:val="00DE3FCA"/>
    <w:rsid w:val="00DF1169"/>
    <w:rsid w:val="00DF2A98"/>
    <w:rsid w:val="00E01EB8"/>
    <w:rsid w:val="00E03249"/>
    <w:rsid w:val="00E133F5"/>
    <w:rsid w:val="00E13C1A"/>
    <w:rsid w:val="00E13DAF"/>
    <w:rsid w:val="00E16D80"/>
    <w:rsid w:val="00E17981"/>
    <w:rsid w:val="00E20498"/>
    <w:rsid w:val="00E20C3B"/>
    <w:rsid w:val="00E2171E"/>
    <w:rsid w:val="00E22776"/>
    <w:rsid w:val="00E24785"/>
    <w:rsid w:val="00E35AC1"/>
    <w:rsid w:val="00E35F8A"/>
    <w:rsid w:val="00E37C6F"/>
    <w:rsid w:val="00E47909"/>
    <w:rsid w:val="00E51718"/>
    <w:rsid w:val="00E57B72"/>
    <w:rsid w:val="00E60EEA"/>
    <w:rsid w:val="00E72B66"/>
    <w:rsid w:val="00E72EB4"/>
    <w:rsid w:val="00E77335"/>
    <w:rsid w:val="00E9047C"/>
    <w:rsid w:val="00E917D0"/>
    <w:rsid w:val="00E93047"/>
    <w:rsid w:val="00E95CEE"/>
    <w:rsid w:val="00EA0897"/>
    <w:rsid w:val="00EA6803"/>
    <w:rsid w:val="00EB1870"/>
    <w:rsid w:val="00EB45FF"/>
    <w:rsid w:val="00EB7A3F"/>
    <w:rsid w:val="00ED6B25"/>
    <w:rsid w:val="00EE1A90"/>
    <w:rsid w:val="00EE7570"/>
    <w:rsid w:val="00EF5248"/>
    <w:rsid w:val="00EF6B5B"/>
    <w:rsid w:val="00EF7C1D"/>
    <w:rsid w:val="00F00ECD"/>
    <w:rsid w:val="00F012F0"/>
    <w:rsid w:val="00F02B7C"/>
    <w:rsid w:val="00F105A5"/>
    <w:rsid w:val="00F14BCE"/>
    <w:rsid w:val="00F1655A"/>
    <w:rsid w:val="00F32BBE"/>
    <w:rsid w:val="00F37B29"/>
    <w:rsid w:val="00F53622"/>
    <w:rsid w:val="00F55FC1"/>
    <w:rsid w:val="00F57E3F"/>
    <w:rsid w:val="00F6103C"/>
    <w:rsid w:val="00F6757F"/>
    <w:rsid w:val="00F7282C"/>
    <w:rsid w:val="00F7291E"/>
    <w:rsid w:val="00F75E98"/>
    <w:rsid w:val="00F823B4"/>
    <w:rsid w:val="00F8352F"/>
    <w:rsid w:val="00F91D45"/>
    <w:rsid w:val="00FC46F5"/>
    <w:rsid w:val="00FC556F"/>
    <w:rsid w:val="00FC7BBE"/>
    <w:rsid w:val="00FD63B5"/>
    <w:rsid w:val="00FE0336"/>
    <w:rsid w:val="00FE4C83"/>
    <w:rsid w:val="00FE5D52"/>
    <w:rsid w:val="00FE7436"/>
    <w:rsid w:val="00FF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CE33BF-242F-445D-88A3-B818CD7A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675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4C2675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qFormat/>
    <w:rsid w:val="001646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qFormat/>
    <w:rsid w:val="001646F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4C2675"/>
    <w:pPr>
      <w:jc w:val="both"/>
    </w:pPr>
    <w:rPr>
      <w:sz w:val="28"/>
    </w:rPr>
  </w:style>
  <w:style w:type="paragraph" w:styleId="20">
    <w:name w:val="Body Text Indent 2"/>
    <w:basedOn w:val="a"/>
    <w:rsid w:val="004C2675"/>
    <w:pPr>
      <w:ind w:firstLine="720"/>
      <w:jc w:val="both"/>
    </w:pPr>
    <w:rPr>
      <w:sz w:val="32"/>
    </w:rPr>
  </w:style>
  <w:style w:type="paragraph" w:styleId="a4">
    <w:name w:val="header"/>
    <w:basedOn w:val="a"/>
    <w:rsid w:val="004C2675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4C2675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7C7983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F7282C"/>
  </w:style>
  <w:style w:type="character" w:customStyle="1" w:styleId="spelle">
    <w:name w:val="spelle"/>
    <w:basedOn w:val="a0"/>
    <w:rsid w:val="005A7D62"/>
  </w:style>
  <w:style w:type="character" w:customStyle="1" w:styleId="-HTMLChar">
    <w:name w:val="Προ-διαμορφωμένο HTML Char"/>
    <w:basedOn w:val="a0"/>
    <w:link w:val="-HTML"/>
    <w:rsid w:val="003949E9"/>
    <w:rPr>
      <w:rFonts w:ascii="Courier New" w:hAnsi="Courier New"/>
      <w:color w:val="000000"/>
      <w:lang w:bidi="ar-SA"/>
    </w:rPr>
  </w:style>
  <w:style w:type="paragraph" w:styleId="-HTML">
    <w:name w:val="HTML Preformatted"/>
    <w:basedOn w:val="a"/>
    <w:link w:val="-HTMLChar"/>
    <w:rsid w:val="003949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paragraph" w:styleId="Web">
    <w:name w:val="Normal (Web)"/>
    <w:basedOn w:val="a"/>
    <w:rsid w:val="003949E9"/>
    <w:pPr>
      <w:spacing w:before="100" w:beforeAutospacing="1" w:after="100" w:afterAutospacing="1"/>
    </w:pPr>
  </w:style>
  <w:style w:type="character" w:styleId="a8">
    <w:name w:val="Emphasis"/>
    <w:basedOn w:val="a0"/>
    <w:qFormat/>
    <w:rsid w:val="003949E9"/>
    <w:rPr>
      <w:i/>
      <w:iCs/>
    </w:rPr>
  </w:style>
  <w:style w:type="paragraph" w:styleId="a9">
    <w:name w:val="caption"/>
    <w:basedOn w:val="a"/>
    <w:qFormat/>
    <w:rsid w:val="003949E9"/>
    <w:rPr>
      <w:b/>
      <w:bCs/>
      <w:sz w:val="20"/>
      <w:szCs w:val="20"/>
    </w:rPr>
  </w:style>
  <w:style w:type="paragraph" w:styleId="aa">
    <w:name w:val="List Paragraph"/>
    <w:basedOn w:val="a"/>
    <w:qFormat/>
    <w:rsid w:val="00D06B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206D5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-">
    <w:name w:val="Hyperlink"/>
    <w:basedOn w:val="a0"/>
    <w:rsid w:val="001646F9"/>
    <w:rPr>
      <w:color w:val="0000FF"/>
      <w:u w:val="single"/>
    </w:rPr>
  </w:style>
  <w:style w:type="character" w:styleId="-0">
    <w:name w:val="FollowedHyperlink"/>
    <w:basedOn w:val="a0"/>
    <w:rsid w:val="001646F9"/>
    <w:rPr>
      <w:color w:val="800080"/>
      <w:u w:val="single"/>
    </w:rPr>
  </w:style>
  <w:style w:type="character" w:customStyle="1" w:styleId="Heading1Char">
    <w:name w:val="Heading 1 Char"/>
    <w:basedOn w:val="a0"/>
    <w:link w:val="11"/>
    <w:rsid w:val="001646F9"/>
    <w:rPr>
      <w:lang w:bidi="ar-SA"/>
    </w:rPr>
  </w:style>
  <w:style w:type="paragraph" w:customStyle="1" w:styleId="11">
    <w:name w:val="Επικεφαλίδα 11"/>
    <w:basedOn w:val="a"/>
    <w:link w:val="Heading1Char"/>
    <w:rsid w:val="001646F9"/>
    <w:rPr>
      <w:sz w:val="20"/>
      <w:szCs w:val="20"/>
    </w:rPr>
  </w:style>
  <w:style w:type="character" w:customStyle="1" w:styleId="Heading2Char">
    <w:name w:val="Heading 2 Char"/>
    <w:basedOn w:val="a0"/>
    <w:link w:val="21"/>
    <w:rsid w:val="001646F9"/>
    <w:rPr>
      <w:rFonts w:ascii="Cambria" w:hAnsi="Cambria"/>
      <w:b/>
      <w:bCs/>
      <w:i/>
      <w:iCs/>
      <w:lang w:bidi="ar-SA"/>
    </w:rPr>
  </w:style>
  <w:style w:type="paragraph" w:customStyle="1" w:styleId="21">
    <w:name w:val="Επικεφαλίδα 21"/>
    <w:basedOn w:val="a"/>
    <w:link w:val="Heading2Char"/>
    <w:rsid w:val="001646F9"/>
    <w:rPr>
      <w:rFonts w:ascii="Cambria" w:hAnsi="Cambria"/>
      <w:b/>
      <w:bCs/>
      <w:i/>
      <w:iCs/>
      <w:sz w:val="20"/>
      <w:szCs w:val="20"/>
    </w:rPr>
  </w:style>
  <w:style w:type="character" w:customStyle="1" w:styleId="Heading4Char">
    <w:name w:val="Heading 4 Char"/>
    <w:basedOn w:val="a0"/>
    <w:link w:val="41"/>
    <w:rsid w:val="001646F9"/>
    <w:rPr>
      <w:b/>
      <w:bCs/>
      <w:lang w:bidi="ar-SA"/>
    </w:rPr>
  </w:style>
  <w:style w:type="paragraph" w:customStyle="1" w:styleId="41">
    <w:name w:val="Επικεφαλίδα 41"/>
    <w:basedOn w:val="a"/>
    <w:link w:val="Heading4Char"/>
    <w:rsid w:val="001646F9"/>
    <w:rPr>
      <w:b/>
      <w:bCs/>
      <w:sz w:val="20"/>
      <w:szCs w:val="20"/>
    </w:rPr>
  </w:style>
  <w:style w:type="character" w:customStyle="1" w:styleId="HTMLPreformattedChar">
    <w:name w:val="HTML Preformatted Char"/>
    <w:basedOn w:val="a0"/>
    <w:link w:val="-HTML1"/>
    <w:rsid w:val="001646F9"/>
    <w:rPr>
      <w:rFonts w:ascii="Courier New" w:hAnsi="Courier New"/>
      <w:color w:val="000000"/>
      <w:lang w:bidi="ar-SA"/>
    </w:rPr>
  </w:style>
  <w:style w:type="paragraph" w:customStyle="1" w:styleId="-HTML1">
    <w:name w:val="Προ-διαμορφωμένο HTML1"/>
    <w:basedOn w:val="a"/>
    <w:link w:val="HTMLPreformattedChar"/>
    <w:rsid w:val="001646F9"/>
    <w:rPr>
      <w:rFonts w:ascii="Courier New" w:hAnsi="Courier New"/>
      <w:color w:val="000000"/>
      <w:sz w:val="20"/>
      <w:szCs w:val="20"/>
    </w:rPr>
  </w:style>
  <w:style w:type="character" w:customStyle="1" w:styleId="HeaderChar">
    <w:name w:val="Header Char"/>
    <w:basedOn w:val="a0"/>
    <w:link w:val="10"/>
    <w:rsid w:val="001646F9"/>
    <w:rPr>
      <w:lang w:bidi="ar-SA"/>
    </w:rPr>
  </w:style>
  <w:style w:type="paragraph" w:customStyle="1" w:styleId="10">
    <w:name w:val="Κεφαλίδα1"/>
    <w:basedOn w:val="a"/>
    <w:link w:val="HeaderChar"/>
    <w:rsid w:val="001646F9"/>
    <w:rPr>
      <w:sz w:val="20"/>
      <w:szCs w:val="20"/>
    </w:rPr>
  </w:style>
  <w:style w:type="character" w:customStyle="1" w:styleId="FooterChar">
    <w:name w:val="Footer Char"/>
    <w:basedOn w:val="a0"/>
    <w:link w:val="12"/>
    <w:rsid w:val="001646F9"/>
    <w:rPr>
      <w:lang w:bidi="ar-SA"/>
    </w:rPr>
  </w:style>
  <w:style w:type="paragraph" w:customStyle="1" w:styleId="12">
    <w:name w:val="Υποσέλιδο1"/>
    <w:basedOn w:val="a"/>
    <w:link w:val="FooterChar"/>
    <w:rsid w:val="001646F9"/>
    <w:rPr>
      <w:sz w:val="20"/>
      <w:szCs w:val="20"/>
    </w:rPr>
  </w:style>
  <w:style w:type="character" w:customStyle="1" w:styleId="TitleChar">
    <w:name w:val="Title Char"/>
    <w:basedOn w:val="a0"/>
    <w:link w:val="13"/>
    <w:rsid w:val="001646F9"/>
    <w:rPr>
      <w:lang w:bidi="ar-SA"/>
    </w:rPr>
  </w:style>
  <w:style w:type="paragraph" w:customStyle="1" w:styleId="13">
    <w:name w:val="Τίτλος1"/>
    <w:basedOn w:val="a"/>
    <w:link w:val="TitleChar"/>
    <w:rsid w:val="001646F9"/>
    <w:rPr>
      <w:sz w:val="20"/>
      <w:szCs w:val="20"/>
    </w:rPr>
  </w:style>
  <w:style w:type="paragraph" w:styleId="ab">
    <w:name w:val="Title"/>
    <w:basedOn w:val="a"/>
    <w:qFormat/>
    <w:rsid w:val="001646F9"/>
    <w:pPr>
      <w:jc w:val="center"/>
    </w:pPr>
  </w:style>
  <w:style w:type="character" w:customStyle="1" w:styleId="BodyTextChar">
    <w:name w:val="Body Text Char"/>
    <w:basedOn w:val="a0"/>
    <w:link w:val="14"/>
    <w:rsid w:val="001646F9"/>
    <w:rPr>
      <w:lang w:bidi="ar-SA"/>
    </w:rPr>
  </w:style>
  <w:style w:type="paragraph" w:customStyle="1" w:styleId="14">
    <w:name w:val="Σώμα κειμένου1"/>
    <w:basedOn w:val="a"/>
    <w:link w:val="BodyTextChar"/>
    <w:rsid w:val="001646F9"/>
    <w:rPr>
      <w:sz w:val="20"/>
      <w:szCs w:val="20"/>
    </w:rPr>
  </w:style>
  <w:style w:type="character" w:customStyle="1" w:styleId="BodyTextIndentChar">
    <w:name w:val="Body Text Indent Char"/>
    <w:basedOn w:val="a0"/>
    <w:link w:val="15"/>
    <w:rsid w:val="001646F9"/>
    <w:rPr>
      <w:lang w:bidi="ar-SA"/>
    </w:rPr>
  </w:style>
  <w:style w:type="paragraph" w:customStyle="1" w:styleId="15">
    <w:name w:val="Σώμα κείμενου με εσοχή1"/>
    <w:basedOn w:val="a"/>
    <w:link w:val="BodyTextIndentChar"/>
    <w:rsid w:val="001646F9"/>
    <w:rPr>
      <w:sz w:val="20"/>
      <w:szCs w:val="20"/>
    </w:rPr>
  </w:style>
  <w:style w:type="paragraph" w:styleId="ac">
    <w:name w:val="Body Text Indent"/>
    <w:basedOn w:val="a"/>
    <w:rsid w:val="001646F9"/>
    <w:pPr>
      <w:spacing w:after="120"/>
      <w:ind w:left="283"/>
    </w:pPr>
  </w:style>
  <w:style w:type="character" w:customStyle="1" w:styleId="BodyTextIndent2Char">
    <w:name w:val="Body Text Indent 2 Char"/>
    <w:basedOn w:val="a0"/>
    <w:link w:val="210"/>
    <w:rsid w:val="001646F9"/>
    <w:rPr>
      <w:lang w:bidi="ar-SA"/>
    </w:rPr>
  </w:style>
  <w:style w:type="paragraph" w:customStyle="1" w:styleId="210">
    <w:name w:val="Σώμα κείμενου με εσοχή 21"/>
    <w:basedOn w:val="a"/>
    <w:link w:val="BodyTextIndent2Char"/>
    <w:rsid w:val="001646F9"/>
    <w:rPr>
      <w:sz w:val="20"/>
      <w:szCs w:val="20"/>
    </w:rPr>
  </w:style>
  <w:style w:type="character" w:customStyle="1" w:styleId="BodyTextIndent3Char">
    <w:name w:val="Body Text Indent 3 Char"/>
    <w:basedOn w:val="a0"/>
    <w:link w:val="31"/>
    <w:rsid w:val="001646F9"/>
    <w:rPr>
      <w:lang w:bidi="ar-SA"/>
    </w:rPr>
  </w:style>
  <w:style w:type="paragraph" w:customStyle="1" w:styleId="31">
    <w:name w:val="Σώμα κείμενου με εσοχή 31"/>
    <w:basedOn w:val="a"/>
    <w:link w:val="BodyTextIndent3Char"/>
    <w:rsid w:val="001646F9"/>
    <w:rPr>
      <w:sz w:val="20"/>
      <w:szCs w:val="20"/>
    </w:rPr>
  </w:style>
  <w:style w:type="paragraph" w:styleId="3">
    <w:name w:val="Body Text Indent 3"/>
    <w:basedOn w:val="a"/>
    <w:rsid w:val="001646F9"/>
    <w:pPr>
      <w:spacing w:after="120"/>
      <w:ind w:left="283"/>
    </w:pPr>
    <w:rPr>
      <w:sz w:val="16"/>
      <w:szCs w:val="16"/>
    </w:rPr>
  </w:style>
  <w:style w:type="character" w:customStyle="1" w:styleId="BalloonTextChar">
    <w:name w:val="Balloon Text Char"/>
    <w:basedOn w:val="a0"/>
    <w:link w:val="16"/>
    <w:rsid w:val="001646F9"/>
    <w:rPr>
      <w:rFonts w:ascii="Tahoma" w:hAnsi="Tahoma"/>
      <w:lang w:bidi="ar-SA"/>
    </w:rPr>
  </w:style>
  <w:style w:type="paragraph" w:customStyle="1" w:styleId="16">
    <w:name w:val="Κείμενο πλαισίου1"/>
    <w:basedOn w:val="a"/>
    <w:link w:val="BalloonTextChar"/>
    <w:rsid w:val="001646F9"/>
    <w:rPr>
      <w:rFonts w:ascii="Tahoma" w:hAnsi="Tahoma"/>
      <w:sz w:val="20"/>
      <w:szCs w:val="20"/>
    </w:rPr>
  </w:style>
  <w:style w:type="paragraph" w:customStyle="1" w:styleId="22">
    <w:name w:val="Στυλ2"/>
    <w:basedOn w:val="a"/>
    <w:rsid w:val="001646F9"/>
    <w:pPr>
      <w:keepNext/>
      <w:spacing w:line="360" w:lineRule="auto"/>
      <w:jc w:val="both"/>
    </w:pPr>
    <w:rPr>
      <w:rFonts w:ascii="Arial" w:hAnsi="Arial" w:cs="Arial"/>
    </w:rPr>
  </w:style>
  <w:style w:type="paragraph" w:customStyle="1" w:styleId="ListParagraph1">
    <w:name w:val="List Paragraph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a"/>
    <w:rsid w:val="001646F9"/>
    <w:pPr>
      <w:overflowPunct w:val="0"/>
      <w:autoSpaceDE w:val="0"/>
      <w:autoSpaceDN w:val="0"/>
      <w:ind w:left="284"/>
      <w:jc w:val="both"/>
    </w:pPr>
  </w:style>
  <w:style w:type="paragraph" w:customStyle="1" w:styleId="17">
    <w:name w:val="Παράγραφος λίστας1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ListParagraph2">
    <w:name w:val="List Paragraph2"/>
    <w:basedOn w:val="a"/>
    <w:rsid w:val="001646F9"/>
    <w:pPr>
      <w:spacing w:line="276" w:lineRule="auto"/>
      <w:ind w:left="720" w:hanging="357"/>
    </w:pPr>
    <w:rPr>
      <w:rFonts w:ascii="Calibri" w:hAnsi="Calibri"/>
      <w:sz w:val="22"/>
      <w:szCs w:val="22"/>
    </w:rPr>
  </w:style>
  <w:style w:type="paragraph" w:customStyle="1" w:styleId="23">
    <w:name w:val="Παράγραφος λίστας2"/>
    <w:basedOn w:val="a"/>
    <w:rsid w:val="001646F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30">
    <w:name w:val="Παράγραφος λίστας3"/>
    <w:basedOn w:val="a"/>
    <w:rsid w:val="001646F9"/>
    <w:pPr>
      <w:ind w:left="720"/>
    </w:pPr>
  </w:style>
  <w:style w:type="paragraph" w:customStyle="1" w:styleId="18">
    <w:name w:val="Χωρίς διάστιχο1"/>
    <w:basedOn w:val="a"/>
    <w:rsid w:val="001646F9"/>
    <w:rPr>
      <w:rFonts w:ascii="Arial" w:hAnsi="Arial" w:cs="Arial"/>
    </w:rPr>
  </w:style>
  <w:style w:type="paragraph" w:customStyle="1" w:styleId="24">
    <w:name w:val="Χωρίς διάστιχο2"/>
    <w:basedOn w:val="a"/>
    <w:rsid w:val="001646F9"/>
    <w:rPr>
      <w:rFonts w:ascii="Arial" w:hAnsi="Arial" w:cs="Arial"/>
    </w:rPr>
  </w:style>
  <w:style w:type="paragraph" w:customStyle="1" w:styleId="BodyText22">
    <w:name w:val="Body Text 22"/>
    <w:basedOn w:val="a"/>
    <w:rsid w:val="001646F9"/>
    <w:pPr>
      <w:overflowPunct w:val="0"/>
      <w:autoSpaceDE w:val="0"/>
      <w:autoSpaceDN w:val="0"/>
      <w:ind w:left="284"/>
      <w:jc w:val="both"/>
    </w:pPr>
  </w:style>
  <w:style w:type="character" w:customStyle="1" w:styleId="smallfon1">
    <w:name w:val="smallfon1"/>
    <w:basedOn w:val="a0"/>
    <w:rsid w:val="001646F9"/>
    <w:rPr>
      <w:rFonts w:ascii="Verdana" w:hAnsi="Verdana" w:hint="default"/>
      <w:color w:val="333366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rsid w:val="005D20AD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msonormalcxsp">
    <w:name w:val="msonormalcxspμεσαίο"/>
    <w:basedOn w:val="a"/>
    <w:rsid w:val="00802131"/>
    <w:pPr>
      <w:spacing w:before="100" w:beforeAutospacing="1" w:after="100" w:afterAutospacing="1"/>
    </w:pPr>
  </w:style>
  <w:style w:type="character" w:customStyle="1" w:styleId="1Char">
    <w:name w:val="Επικεφαλίδα 1 Char"/>
    <w:basedOn w:val="a0"/>
    <w:link w:val="1"/>
    <w:rsid w:val="004D0867"/>
    <w:rPr>
      <w:sz w:val="28"/>
      <w:szCs w:val="24"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4D0867"/>
    <w:rPr>
      <w:sz w:val="28"/>
      <w:szCs w:val="24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3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3C30-37C2-48DF-AEBB-6DC88C714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ΒΟΥΛΗ ΤΩΝ ΕΛΛΗΝΩΝ</Company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pressoffice</dc:creator>
  <cp:keywords/>
  <dc:description/>
  <cp:lastModifiedBy>Μπαγιώκος Βασίλειος</cp:lastModifiedBy>
  <cp:revision>2</cp:revision>
  <cp:lastPrinted>2016-02-20T10:03:00Z</cp:lastPrinted>
  <dcterms:created xsi:type="dcterms:W3CDTF">2016-04-05T08:01:00Z</dcterms:created>
  <dcterms:modified xsi:type="dcterms:W3CDTF">2016-04-05T08:01:00Z</dcterms:modified>
</cp:coreProperties>
</file>